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3D" w:rsidRDefault="001D6D3D" w:rsidP="001D6D3D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2375"/>
        <w:gridCol w:w="142"/>
        <w:gridCol w:w="672"/>
        <w:gridCol w:w="3191"/>
        <w:gridCol w:w="532"/>
        <w:gridCol w:w="2659"/>
      </w:tblGrid>
      <w:tr w:rsidR="001D6D3D" w:rsidRPr="00A0279D" w:rsidTr="001D6D3D">
        <w:tc>
          <w:tcPr>
            <w:tcW w:w="1666" w:type="pct"/>
            <w:gridSpan w:val="3"/>
          </w:tcPr>
          <w:p w:rsidR="001D6D3D" w:rsidRPr="00A0279D" w:rsidRDefault="001D6D3D" w:rsidP="003A00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7" w:type="pct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</w:rPr>
            </w:pPr>
          </w:p>
        </w:tc>
      </w:tr>
      <w:tr w:rsidR="001D6D3D" w:rsidRPr="00A0279D" w:rsidTr="001D6D3D">
        <w:tc>
          <w:tcPr>
            <w:tcW w:w="5000" w:type="pct"/>
            <w:gridSpan w:val="6"/>
            <w:shd w:val="clear" w:color="auto" w:fill="auto"/>
            <w:vAlign w:val="center"/>
          </w:tcPr>
          <w:p w:rsidR="001D6D3D" w:rsidRPr="00A0279D" w:rsidRDefault="001D6D3D" w:rsidP="001D6D3D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241" w:type="pct"/>
          </w:tcPr>
          <w:p w:rsidR="001D6D3D" w:rsidRPr="00A0279D" w:rsidRDefault="001D6D3D" w:rsidP="001D6D3D">
            <w:pPr>
              <w:spacing w:after="0" w:line="600" w:lineRule="auto"/>
              <w:jc w:val="right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2370" w:type="pct"/>
            <w:gridSpan w:val="4"/>
          </w:tcPr>
          <w:p w:rsidR="001D6D3D" w:rsidRPr="00A0279D" w:rsidRDefault="001D6D3D" w:rsidP="001D6D3D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389" w:type="pct"/>
          </w:tcPr>
          <w:p w:rsidR="001D6D3D" w:rsidRPr="00A0279D" w:rsidRDefault="001D6D3D" w:rsidP="001D6D3D">
            <w:pPr>
              <w:spacing w:after="0" w:line="600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241" w:type="pct"/>
          </w:tcPr>
          <w:p w:rsidR="001D6D3D" w:rsidRPr="00A0279D" w:rsidRDefault="001D6D3D" w:rsidP="001D6D3D">
            <w:pPr>
              <w:spacing w:after="0" w:line="60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2370" w:type="pct"/>
            <w:gridSpan w:val="4"/>
          </w:tcPr>
          <w:p w:rsidR="001D6D3D" w:rsidRPr="00A0279D" w:rsidRDefault="001D6D3D" w:rsidP="001D6D3D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389" w:type="pct"/>
          </w:tcPr>
          <w:p w:rsidR="001D6D3D" w:rsidRPr="00A0279D" w:rsidRDefault="001D6D3D" w:rsidP="001D6D3D">
            <w:pPr>
              <w:spacing w:after="0" w:line="600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666" w:type="pct"/>
            <w:gridSpan w:val="3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666" w:type="pct"/>
            <w:gridSpan w:val="3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5000" w:type="pct"/>
            <w:gridSpan w:val="6"/>
          </w:tcPr>
          <w:p w:rsidR="001D6D3D" w:rsidRPr="00A0279D" w:rsidRDefault="001D6D3D" w:rsidP="001D6D3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666" w:type="pct"/>
            <w:gridSpan w:val="3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666" w:type="pct"/>
            <w:gridSpan w:val="3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666" w:type="pct"/>
            <w:gridSpan w:val="3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666" w:type="pct"/>
            <w:gridSpan w:val="3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666" w:type="pct"/>
            <w:gridSpan w:val="3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666" w:type="pct"/>
            <w:gridSpan w:val="3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666" w:type="pct"/>
            <w:gridSpan w:val="3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666" w:type="pct"/>
            <w:gridSpan w:val="3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3333" w:type="pct"/>
            <w:gridSpan w:val="4"/>
          </w:tcPr>
          <w:p w:rsidR="001D6D3D" w:rsidRPr="00A0279D" w:rsidRDefault="001D6D3D" w:rsidP="001D6D3D">
            <w:pPr>
              <w:spacing w:after="0" w:line="259" w:lineRule="auto"/>
              <w:jc w:val="right"/>
              <w:rPr>
                <w:rFonts w:ascii="Times New Roman" w:hAnsi="Times New Roman"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3333" w:type="pct"/>
            <w:gridSpan w:val="4"/>
          </w:tcPr>
          <w:p w:rsidR="001D6D3D" w:rsidRPr="00A0279D" w:rsidRDefault="001D6D3D" w:rsidP="001D6D3D">
            <w:pPr>
              <w:spacing w:after="0" w:line="259" w:lineRule="auto"/>
              <w:jc w:val="right"/>
              <w:rPr>
                <w:rFonts w:ascii="Times New Roman" w:hAnsi="Times New Roman"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666" w:type="pct"/>
            <w:gridSpan w:val="3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1D6D3D" w:rsidRPr="00A0279D" w:rsidTr="001D6D3D">
        <w:tc>
          <w:tcPr>
            <w:tcW w:w="1315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2018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jc w:val="right"/>
              <w:rPr>
                <w:rFonts w:ascii="Times New Roman" w:hAnsi="Times New Roman"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1D6D3D" w:rsidRPr="00A0279D" w:rsidTr="001D6D3D">
        <w:tc>
          <w:tcPr>
            <w:tcW w:w="1666" w:type="pct"/>
            <w:gridSpan w:val="3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1D6D3D" w:rsidRPr="00A0279D" w:rsidRDefault="001D6D3D" w:rsidP="001D6D3D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</w:p>
        </w:tc>
      </w:tr>
    </w:tbl>
    <w:p w:rsidR="001D6D3D" w:rsidRDefault="001D6D3D" w:rsidP="003A00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A00FC" w:rsidRDefault="003A00FC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0FC" w:rsidRDefault="003A00FC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0FC" w:rsidRDefault="003A00FC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0FC" w:rsidRDefault="003A00FC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0FC" w:rsidRDefault="003A00FC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0FC" w:rsidRDefault="003A00FC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0FC" w:rsidRDefault="003A00FC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0FC" w:rsidRDefault="003A00FC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0FC" w:rsidRDefault="003A00FC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0FC" w:rsidRDefault="003A00FC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0FC" w:rsidRDefault="003A00FC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0FC" w:rsidRDefault="003A00FC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6CAF" w:rsidRDefault="00F56CAF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55B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56CAF" w:rsidRPr="0061246E" w:rsidRDefault="00F56CAF" w:rsidP="00F56CAF">
      <w:pPr>
        <w:jc w:val="center"/>
        <w:rPr>
          <w:rFonts w:ascii="Times New Roman" w:hAnsi="Times New Roman"/>
          <w:b/>
          <w:sz w:val="28"/>
          <w:szCs w:val="28"/>
        </w:rPr>
      </w:pPr>
      <w:r w:rsidRPr="0061246E">
        <w:rPr>
          <w:rFonts w:ascii="Times New Roman" w:hAnsi="Times New Roman"/>
          <w:b/>
          <w:sz w:val="28"/>
          <w:szCs w:val="28"/>
        </w:rPr>
        <w:t>1.1. АННОТАЦИЯ К УЧЕБНОЙ ПРОГРАММЕ</w:t>
      </w:r>
    </w:p>
    <w:p w:rsidR="00F56CAF" w:rsidRPr="004C686B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>«Обществознание» — учебный предмет, изучаемый в основной школе с 5 по 9 класс. Фундаментом курса являются научные знания об обществе и человеке.     Обществознание</w:t>
      </w:r>
    </w:p>
    <w:p w:rsidR="00F56CAF" w:rsidRPr="004C686B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>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</w:t>
      </w:r>
    </w:p>
    <w:p w:rsidR="00F56CAF" w:rsidRPr="004C686B" w:rsidRDefault="00F56CAF" w:rsidP="00F56CAF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 xml:space="preserve">           Учитывая возрастные особенности школьников, в рабочей программе выделены два самостоятельных этапа изучения курса: первый этап — 5—7 классы,               второй этап  8—9 классы.</w:t>
      </w:r>
    </w:p>
    <w:p w:rsidR="00F56CAF" w:rsidRPr="004C686B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 xml:space="preserve">Курс «Обществознание» для 5—7 классов является пропедевтикой курса «Обществознание» для 8—9 и далее 10—11 классов. Общая логика распределения в нем учебного материала— </w:t>
      </w:r>
      <w:proofErr w:type="gramStart"/>
      <w:r w:rsidRPr="004C686B">
        <w:rPr>
          <w:rFonts w:ascii="Times New Roman" w:hAnsi="Times New Roman"/>
          <w:sz w:val="24"/>
          <w:szCs w:val="24"/>
        </w:rPr>
        <w:t>ли</w:t>
      </w:r>
      <w:proofErr w:type="gramEnd"/>
      <w:r w:rsidRPr="004C686B">
        <w:rPr>
          <w:rFonts w:ascii="Times New Roman" w:hAnsi="Times New Roman"/>
          <w:sz w:val="24"/>
          <w:szCs w:val="24"/>
        </w:rPr>
        <w:t>нейно-концентрическая. Принцип, объединяющий большинство разделов всех курсов,— антропоцентрический.</w:t>
      </w:r>
    </w:p>
    <w:p w:rsidR="00F56CAF" w:rsidRPr="004C686B" w:rsidRDefault="00F56CAF" w:rsidP="00F56C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 xml:space="preserve">В учебном плане школы на изучение предмета отведен 1 час в неделю (34 часа в год). Таким образом, рабочая программа разработана на 34 </w:t>
      </w:r>
      <w:proofErr w:type="gramStart"/>
      <w:r w:rsidRPr="004C686B">
        <w:rPr>
          <w:rFonts w:ascii="Times New Roman" w:hAnsi="Times New Roman"/>
          <w:sz w:val="24"/>
          <w:szCs w:val="24"/>
        </w:rPr>
        <w:t>учебных</w:t>
      </w:r>
      <w:proofErr w:type="gramEnd"/>
      <w:r w:rsidRPr="004C686B">
        <w:rPr>
          <w:rFonts w:ascii="Times New Roman" w:hAnsi="Times New Roman"/>
          <w:sz w:val="24"/>
          <w:szCs w:val="24"/>
        </w:rPr>
        <w:t xml:space="preserve"> часа, учебный предмет изучается в 5 классе.</w:t>
      </w:r>
    </w:p>
    <w:p w:rsidR="00F56CAF" w:rsidRPr="004C686B" w:rsidRDefault="00F56CAF" w:rsidP="00F56C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 xml:space="preserve">Рабочая программа на ступени основного общего образования направлена на достижение следующих </w:t>
      </w:r>
      <w:r w:rsidRPr="004C686B">
        <w:rPr>
          <w:rFonts w:ascii="Times New Roman" w:hAnsi="Times New Roman"/>
          <w:b/>
          <w:sz w:val="24"/>
          <w:szCs w:val="24"/>
        </w:rPr>
        <w:t>целей</w:t>
      </w:r>
      <w:r w:rsidRPr="004C686B">
        <w:rPr>
          <w:rFonts w:ascii="Times New Roman" w:hAnsi="Times New Roman"/>
          <w:sz w:val="24"/>
          <w:szCs w:val="24"/>
        </w:rPr>
        <w:t>:</w:t>
      </w:r>
    </w:p>
    <w:p w:rsidR="00F56CAF" w:rsidRPr="004C686B" w:rsidRDefault="00F56CAF" w:rsidP="00F56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4C686B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F56CAF" w:rsidRPr="004C686B" w:rsidRDefault="00F56CAF" w:rsidP="00F56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воспитание</w:t>
      </w:r>
      <w:r w:rsidRPr="004C686B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4C686B">
        <w:rPr>
          <w:rFonts w:ascii="Times New Roman" w:hAnsi="Times New Roman"/>
          <w:sz w:val="24"/>
          <w:szCs w:val="24"/>
        </w:rPr>
        <w:t>на уровне функциональной грамотности системы знаний</w:t>
      </w:r>
      <w:r w:rsidRPr="004C686B">
        <w:rPr>
          <w:rFonts w:ascii="Times New Roman" w:hAnsi="Times New Roman"/>
          <w:b/>
          <w:sz w:val="24"/>
          <w:szCs w:val="24"/>
        </w:rPr>
        <w:t xml:space="preserve">, </w:t>
      </w:r>
      <w:r w:rsidRPr="004C686B">
        <w:rPr>
          <w:rFonts w:ascii="Times New Roman" w:hAnsi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овладение умениями</w:t>
      </w:r>
      <w:r w:rsidRPr="004C686B">
        <w:rPr>
          <w:rFonts w:ascii="Times New Roman" w:hAnsi="Times New Roman"/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формирование опыта</w:t>
      </w:r>
      <w:r w:rsidRPr="004C686B"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>Рабочая программа направлена на решение следующих</w:t>
      </w:r>
      <w:r w:rsidRPr="004C686B">
        <w:rPr>
          <w:rFonts w:ascii="Times New Roman" w:hAnsi="Times New Roman"/>
          <w:b/>
          <w:sz w:val="24"/>
          <w:szCs w:val="24"/>
        </w:rPr>
        <w:t xml:space="preserve"> задач</w:t>
      </w:r>
      <w:r w:rsidRPr="004C686B">
        <w:rPr>
          <w:rFonts w:ascii="Times New Roman" w:hAnsi="Times New Roman"/>
          <w:sz w:val="24"/>
          <w:szCs w:val="24"/>
        </w:rPr>
        <w:t>: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содействие</w:t>
      </w:r>
      <w:r w:rsidRPr="004C686B">
        <w:rPr>
          <w:rFonts w:ascii="Times New Roman" w:hAnsi="Times New Roman"/>
          <w:sz w:val="24"/>
          <w:szCs w:val="24"/>
        </w:rPr>
        <w:t xml:space="preserve"> самоопределению личности, созданию условий для её реализации;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формирование</w:t>
      </w:r>
      <w:r w:rsidRPr="004C686B">
        <w:rPr>
          <w:rFonts w:ascii="Times New Roman" w:hAnsi="Times New Roman"/>
          <w:sz w:val="24"/>
          <w:szCs w:val="24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воспитание</w:t>
      </w:r>
      <w:r w:rsidRPr="004C686B">
        <w:rPr>
          <w:rFonts w:ascii="Times New Roman" w:hAnsi="Times New Roman"/>
          <w:sz w:val="24"/>
          <w:szCs w:val="24"/>
        </w:rPr>
        <w:t xml:space="preserve"> гражданственности и любви к Родине;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создание</w:t>
      </w:r>
      <w:r w:rsidRPr="004C686B">
        <w:rPr>
          <w:rFonts w:ascii="Times New Roman" w:hAnsi="Times New Roman"/>
          <w:sz w:val="24"/>
          <w:szCs w:val="24"/>
        </w:rPr>
        <w:t xml:space="preserve"> у учащихся целостных представлений о жизни общества и человека в нём, адекватных современному уровню научных знаний;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выработка</w:t>
      </w:r>
      <w:r w:rsidRPr="004C686B">
        <w:rPr>
          <w:rFonts w:ascii="Times New Roman" w:hAnsi="Times New Roman"/>
          <w:sz w:val="24"/>
          <w:szCs w:val="24"/>
        </w:rPr>
        <w:t xml:space="preserve"> основ нравственной, правовой, политической, экологической культуры;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lastRenderedPageBreak/>
        <w:t>содействие</w:t>
      </w:r>
      <w:r w:rsidRPr="004C686B">
        <w:rPr>
          <w:rFonts w:ascii="Times New Roman" w:hAnsi="Times New Roman"/>
          <w:sz w:val="24"/>
          <w:szCs w:val="24"/>
        </w:rPr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помощь</w:t>
      </w:r>
      <w:r w:rsidRPr="004C686B">
        <w:rPr>
          <w:rFonts w:ascii="Times New Roman" w:hAnsi="Times New Roman"/>
          <w:sz w:val="24"/>
          <w:szCs w:val="24"/>
        </w:rPr>
        <w:t xml:space="preserve"> в реализации права учащихся на свободный выбор взглядов и убеждений;</w:t>
      </w:r>
    </w:p>
    <w:p w:rsidR="00F56CAF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ориентация</w:t>
      </w:r>
      <w:r w:rsidRPr="004C686B">
        <w:rPr>
          <w:rFonts w:ascii="Times New Roman" w:hAnsi="Times New Roman"/>
          <w:sz w:val="24"/>
          <w:szCs w:val="24"/>
        </w:rPr>
        <w:t xml:space="preserve"> учащихся на гуманистические и демократические ценности.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6CAF" w:rsidRDefault="00F56CAF" w:rsidP="00F56CA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E6384">
        <w:rPr>
          <w:rFonts w:ascii="Times New Roman" w:hAnsi="Times New Roman"/>
          <w:b/>
          <w:sz w:val="28"/>
          <w:szCs w:val="28"/>
        </w:rPr>
        <w:t>1.2. НОРМАТИВНОЕ ОБЕСПЕЧЕНИЕ РЕАЛИЗАЦИИ УЧЕБНОЙ ПРОГРАММЫ</w:t>
      </w:r>
    </w:p>
    <w:p w:rsidR="003D3419" w:rsidRPr="00AD3C99" w:rsidRDefault="003D3419" w:rsidP="003D3419">
      <w:pPr>
        <w:pStyle w:val="1"/>
        <w:spacing w:line="276" w:lineRule="auto"/>
        <w:rPr>
          <w:sz w:val="24"/>
          <w:szCs w:val="24"/>
        </w:rPr>
      </w:pPr>
      <w:r w:rsidRPr="00CD7AB2">
        <w:rPr>
          <w:sz w:val="24"/>
          <w:szCs w:val="24"/>
        </w:rPr>
        <w:t>Для реализации поставленных целей и задач выбран</w:t>
      </w:r>
      <w:r w:rsidRPr="00AD3C99">
        <w:rPr>
          <w:b/>
          <w:sz w:val="24"/>
          <w:szCs w:val="24"/>
        </w:rPr>
        <w:t xml:space="preserve"> </w:t>
      </w:r>
      <w:r w:rsidRPr="00AD3C99">
        <w:rPr>
          <w:sz w:val="24"/>
          <w:szCs w:val="24"/>
        </w:rPr>
        <w:t>учебно-методический комплект по обществознанию А.Ф.Никитин,</w:t>
      </w:r>
      <w:r>
        <w:rPr>
          <w:sz w:val="24"/>
          <w:szCs w:val="24"/>
        </w:rPr>
        <w:t xml:space="preserve"> Т.И.Никитина «Обществознание» 7 </w:t>
      </w:r>
      <w:r w:rsidRPr="00AD3C99">
        <w:rPr>
          <w:sz w:val="24"/>
          <w:szCs w:val="24"/>
        </w:rPr>
        <w:t xml:space="preserve">класс. </w:t>
      </w:r>
      <w:r>
        <w:rPr>
          <w:sz w:val="24"/>
          <w:szCs w:val="24"/>
        </w:rPr>
        <w:t xml:space="preserve">   </w:t>
      </w:r>
      <w:r w:rsidRPr="00AD3C99">
        <w:rPr>
          <w:sz w:val="24"/>
          <w:szCs w:val="24"/>
        </w:rPr>
        <w:t>Учебник.</w:t>
      </w:r>
    </w:p>
    <w:p w:rsidR="003D3419" w:rsidRPr="00AD3C99" w:rsidRDefault="003D3419" w:rsidP="003D3419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D3C99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ООО «</w:t>
      </w:r>
      <w:r w:rsidRPr="00AD3C99">
        <w:rPr>
          <w:rFonts w:ascii="Times New Roman" w:hAnsi="Times New Roman"/>
          <w:sz w:val="24"/>
          <w:szCs w:val="24"/>
        </w:rPr>
        <w:t>Дрофа</w:t>
      </w:r>
      <w:r>
        <w:rPr>
          <w:rFonts w:ascii="Times New Roman" w:hAnsi="Times New Roman"/>
          <w:sz w:val="24"/>
          <w:szCs w:val="24"/>
        </w:rPr>
        <w:t xml:space="preserve">»2014),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</w:t>
      </w:r>
      <w:r w:rsidRPr="00AD3C99">
        <w:rPr>
          <w:rFonts w:ascii="Times New Roman" w:hAnsi="Times New Roman"/>
          <w:sz w:val="24"/>
          <w:szCs w:val="24"/>
        </w:rPr>
        <w:t>й</w:t>
      </w:r>
      <w:proofErr w:type="gramEnd"/>
      <w:r w:rsidRPr="00AD3C99">
        <w:rPr>
          <w:rFonts w:ascii="Times New Roman" w:hAnsi="Times New Roman"/>
          <w:sz w:val="24"/>
          <w:szCs w:val="24"/>
        </w:rPr>
        <w:t xml:space="preserve"> требованиям ФК ГОС.</w:t>
      </w:r>
    </w:p>
    <w:p w:rsidR="003D3419" w:rsidRPr="003D3419" w:rsidRDefault="003D3419" w:rsidP="003D3419">
      <w:pPr>
        <w:spacing w:after="160" w:line="259" w:lineRule="auto"/>
        <w:jc w:val="both"/>
        <w:rPr>
          <w:rFonts w:ascii="Times New Roman" w:hAnsi="Times New Roman"/>
          <w:szCs w:val="28"/>
        </w:rPr>
      </w:pPr>
      <w:r w:rsidRPr="00D512DC">
        <w:rPr>
          <w:rFonts w:ascii="Times New Roman" w:hAnsi="Times New Roman"/>
          <w:szCs w:val="28"/>
        </w:rPr>
        <w:t>При разрабо</w:t>
      </w:r>
      <w:r>
        <w:rPr>
          <w:rFonts w:ascii="Times New Roman" w:hAnsi="Times New Roman"/>
          <w:szCs w:val="28"/>
        </w:rPr>
        <w:t>тке рабочей программы учтены: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F56CAF" w:rsidTr="001D6D3D">
        <w:tc>
          <w:tcPr>
            <w:tcW w:w="1668" w:type="dxa"/>
            <w:shd w:val="clear" w:color="auto" w:fill="F2F2F2" w:themeFill="background1" w:themeFillShade="F2"/>
          </w:tcPr>
          <w:p w:rsidR="00F56CAF" w:rsidRPr="0003023D" w:rsidRDefault="00F56CAF" w:rsidP="001D6D3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t>Уровень нормативного документа</w:t>
            </w:r>
          </w:p>
        </w:tc>
        <w:tc>
          <w:tcPr>
            <w:tcW w:w="7903" w:type="dxa"/>
            <w:shd w:val="clear" w:color="auto" w:fill="F2F2F2" w:themeFill="background1" w:themeFillShade="F2"/>
          </w:tcPr>
          <w:p w:rsidR="00F56CAF" w:rsidRPr="0003023D" w:rsidRDefault="00F56CAF" w:rsidP="001D6D3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t>Наименование нормативного документа с указанием реквизитов его принятия, утверждения.</w:t>
            </w:r>
          </w:p>
        </w:tc>
      </w:tr>
      <w:tr w:rsidR="00F56CAF" w:rsidTr="001D6D3D">
        <w:tc>
          <w:tcPr>
            <w:tcW w:w="1668" w:type="dxa"/>
            <w:shd w:val="clear" w:color="auto" w:fill="F2F2F2" w:themeFill="background1" w:themeFillShade="F2"/>
          </w:tcPr>
          <w:p w:rsidR="00F56CAF" w:rsidRPr="0003023D" w:rsidRDefault="00F56CAF" w:rsidP="001D6D3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t>Федеральные документы</w:t>
            </w:r>
          </w:p>
        </w:tc>
        <w:tc>
          <w:tcPr>
            <w:tcW w:w="7903" w:type="dxa"/>
          </w:tcPr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1. Федеральный закон от 29.12.2012 г. № 273-ФЗ «Об образовании в Российской Федерации» (с изменениями от 06.04.2015 г.).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2. Приказ Министерства образования и науки Российской Федерации от 05.03.2004 г. № 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образования».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>3. 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плана».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>4.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2015-16 учебный год.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5. Приказ Минтруда России от 18.10.2013 г. №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6. Приказ </w:t>
            </w:r>
            <w:proofErr w:type="spellStart"/>
            <w:r w:rsidRPr="0003023D">
              <w:t>Минобрнауки</w:t>
            </w:r>
            <w:proofErr w:type="spellEnd"/>
            <w:r w:rsidRPr="0003023D">
              <w:t xml:space="preserve"> России от 30.08.2013 г. № 1015 (ред. От 28.05.2014 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      </w:r>
          </w:p>
          <w:p w:rsidR="00F56CAF" w:rsidRPr="0003023D" w:rsidRDefault="00F56CAF" w:rsidP="001D6D3D">
            <w:pPr>
              <w:pStyle w:val="Default"/>
            </w:pPr>
            <w:r w:rsidRPr="0003023D">
              <w:t>7. Санитарно-эпидемиологические требования к условиям и организации обучения в общеобразовательных учреждениях (СанПиН 2.4.2.2821-10).</w:t>
            </w:r>
          </w:p>
        </w:tc>
      </w:tr>
      <w:tr w:rsidR="00F56CAF" w:rsidTr="001D6D3D">
        <w:tc>
          <w:tcPr>
            <w:tcW w:w="1668" w:type="dxa"/>
            <w:shd w:val="clear" w:color="auto" w:fill="F2F2F2" w:themeFill="background1" w:themeFillShade="F2"/>
          </w:tcPr>
          <w:p w:rsidR="00F56CAF" w:rsidRPr="0003023D" w:rsidRDefault="00F56CAF" w:rsidP="001D6D3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t>Региональные документы</w:t>
            </w:r>
          </w:p>
        </w:tc>
        <w:tc>
          <w:tcPr>
            <w:tcW w:w="7903" w:type="dxa"/>
          </w:tcPr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1. Закон Челябинской области от 29.08.2013 г. № 515-ЗО (ред. От 28.08.2014 г.) «Об образовании в Челябинской области»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>2. Концепция региональной системы оценки качества образования Челябинской области (Приказ Министерства образования и науки Челябинской области от 28.03.2013 г. № 03/961).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3. Концепции </w:t>
            </w:r>
            <w:proofErr w:type="spellStart"/>
            <w:r w:rsidRPr="0003023D">
              <w:t>профориентационной</w:t>
            </w:r>
            <w:proofErr w:type="spellEnd"/>
            <w:r w:rsidRPr="0003023D">
              <w:t xml:space="preserve"> работы образовательных организаций Челябинской области на 2013-2015 год. (Приказ Министерства образования и науки Челябинской области от 05.12.2013 г. № 01/4591).</w:t>
            </w:r>
          </w:p>
          <w:p w:rsidR="00F56CAF" w:rsidRPr="0003023D" w:rsidRDefault="00F56CAF" w:rsidP="001D6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t xml:space="preserve">4. Концепции развития естественно-математического и технологического образования в Челябинской области «ТЕМП» (Приказ Министерства </w:t>
            </w:r>
            <w:r w:rsidRPr="000302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и науки Челябинской области от 31.12.2014 г. № 01/3810).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5. Письмо Министерства образования и науки Челябинской области от 09.04.2015 г. № 03-02/2789 «О проведении мониторинга в 2015 году оценки качества образования в общеобразовательных организациях Челябинской области».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6. Приказ Министерства образования и науки Челябинской области от 30.05.2014 г. № 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образования».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>7. Письмо от 31.07.2009 г. № 103/3404 «О разработке рабочих программ учебных курсов, предметов, дисциплин (модулей) в общеобразовательных учреждениях Челябинской области».</w:t>
            </w:r>
          </w:p>
          <w:p w:rsidR="00F56CAF" w:rsidRPr="001D6D3D" w:rsidRDefault="00F56CAF" w:rsidP="001D6D3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03023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>Методические письма «Об особенностях преподавания обязательных учебных предметов образовательных программ начального, основного и ср</w:t>
            </w:r>
            <w:r w:rsidR="001D6D3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>еднего общего образования в 2016-2017</w:t>
            </w:r>
            <w:r w:rsidRPr="0003023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 xml:space="preserve"> учебном году» Министерство образования и н</w:t>
            </w:r>
            <w:r w:rsidR="001D6D3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>ауки Челябинской области  (от 17.06.2016</w:t>
            </w:r>
            <w:r w:rsidRPr="0003023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 xml:space="preserve"> г. </w:t>
            </w:r>
            <w:hyperlink r:id="rId7" w:history="1">
              <w:r w:rsidRPr="001D6D3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http://ipk74.ru/</w:t>
              </w:r>
            </w:hyperlink>
            <w:r w:rsidRPr="001D6D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F56CAF" w:rsidRPr="0003023D" w:rsidRDefault="00F56CAF" w:rsidP="001D6D3D">
            <w:pPr>
              <w:jc w:val="both"/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91919"/>
                <w:shd w:val="clear" w:color="auto" w:fill="FFFFFF"/>
              </w:rPr>
              <w:t>9</w:t>
            </w:r>
            <w:r w:rsidRPr="005424F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 xml:space="preserve">..Методическое письмо «Об особенностях преподавания учебного </w:t>
            </w:r>
            <w:r w:rsidR="001D6D3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>предмета «Обществознание» в 2016/2017</w:t>
            </w:r>
            <w:r w:rsidRPr="005424F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 xml:space="preserve"> учебном году».</w:t>
            </w:r>
          </w:p>
        </w:tc>
      </w:tr>
      <w:tr w:rsidR="00F56CAF" w:rsidTr="001D6D3D">
        <w:tc>
          <w:tcPr>
            <w:tcW w:w="1668" w:type="dxa"/>
            <w:shd w:val="clear" w:color="auto" w:fill="F2F2F2" w:themeFill="background1" w:themeFillShade="F2"/>
          </w:tcPr>
          <w:p w:rsidR="00F56CAF" w:rsidRPr="0003023D" w:rsidRDefault="00F56CAF" w:rsidP="001D6D3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lastRenderedPageBreak/>
              <w:t>Локальные документы школы</w:t>
            </w:r>
          </w:p>
        </w:tc>
        <w:tc>
          <w:tcPr>
            <w:tcW w:w="7903" w:type="dxa"/>
          </w:tcPr>
          <w:p w:rsidR="00F56CAF" w:rsidRPr="0003023D" w:rsidRDefault="00F56CAF" w:rsidP="001D6D3D">
            <w:pPr>
              <w:shd w:val="clear" w:color="auto" w:fill="FFFFFF"/>
              <w:ind w:right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3D">
              <w:rPr>
                <w:rFonts w:ascii="Times New Roman" w:hAnsi="Times New Roman"/>
                <w:bCs/>
                <w:sz w:val="24"/>
                <w:szCs w:val="24"/>
              </w:rPr>
              <w:t>1. Устав МОУ «СОШ № 61» города Магнитогорска, утверждённый Постановлением администрации города Магнитогорска № 16725-П от 17.12.2015 г.</w:t>
            </w:r>
          </w:p>
          <w:p w:rsidR="00F56CAF" w:rsidRPr="0003023D" w:rsidRDefault="00F56CAF" w:rsidP="001D6D3D">
            <w:pPr>
              <w:shd w:val="clear" w:color="auto" w:fill="FFFFFF"/>
              <w:ind w:right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3D">
              <w:rPr>
                <w:rFonts w:ascii="Times New Roman" w:hAnsi="Times New Roman"/>
                <w:bCs/>
                <w:sz w:val="24"/>
                <w:szCs w:val="24"/>
              </w:rPr>
              <w:t>2. Образовательная программа основного общего образования Муниципального общеобразовательного учреждения «Средняя общеобразовательная школа № 61» города Магнитогорска, утверждённая приказом № 158-П от 29.08.2015 г.</w:t>
            </w:r>
          </w:p>
          <w:p w:rsidR="00F56CAF" w:rsidRPr="0003023D" w:rsidRDefault="00F56CAF" w:rsidP="001D6D3D">
            <w:pPr>
              <w:shd w:val="clear" w:color="auto" w:fill="FFFFFF"/>
              <w:ind w:right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3D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proofErr w:type="gramStart"/>
            <w:r w:rsidRPr="0003023D">
              <w:rPr>
                <w:rFonts w:ascii="Times New Roman" w:hAnsi="Times New Roman"/>
                <w:bCs/>
                <w:sz w:val="24"/>
                <w:szCs w:val="24"/>
              </w:rPr>
              <w:t>Положение о промежуточной и текущей аттестации обучающихся, утверждённое приказом №  160-П от 25.08.2014 г.</w:t>
            </w:r>
            <w:proofErr w:type="gramEnd"/>
          </w:p>
          <w:p w:rsidR="00F56CAF" w:rsidRPr="0003023D" w:rsidRDefault="00F56CAF" w:rsidP="001D6D3D">
            <w:pPr>
              <w:shd w:val="clear" w:color="auto" w:fill="FFFFFF"/>
              <w:ind w:right="4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bCs/>
                <w:sz w:val="24"/>
                <w:szCs w:val="24"/>
              </w:rPr>
              <w:t>4. Положение о разработке рабочей программы по учебному предмету (курсу) педагога, осуществляющего функции реализации  ФГОС  НОО, ФГОС ООО и ФК ГОС МОУ «СОШ № 61» города Магнитогорска, № 162/1 от 31.08.2015 г.</w:t>
            </w:r>
          </w:p>
          <w:p w:rsidR="00F56CAF" w:rsidRPr="0003023D" w:rsidRDefault="00F56CAF" w:rsidP="001D6D3D">
            <w:pPr>
              <w:pStyle w:val="a4"/>
              <w:spacing w:before="0" w:after="0"/>
              <w:rPr>
                <w:bCs/>
                <w:color w:val="auto"/>
              </w:rPr>
            </w:pPr>
            <w:r w:rsidRPr="0003023D">
              <w:rPr>
                <w:bCs/>
                <w:color w:val="auto"/>
              </w:rPr>
              <w:t>5. Учебный план школы на 201</w:t>
            </w:r>
            <w:r w:rsidR="001D6D3D">
              <w:rPr>
                <w:bCs/>
                <w:color w:val="auto"/>
              </w:rPr>
              <w:t>6</w:t>
            </w:r>
            <w:r w:rsidRPr="0003023D">
              <w:rPr>
                <w:bCs/>
                <w:color w:val="auto"/>
              </w:rPr>
              <w:t>-1</w:t>
            </w:r>
            <w:r w:rsidR="001D6D3D">
              <w:rPr>
                <w:bCs/>
                <w:color w:val="auto"/>
              </w:rPr>
              <w:t>7</w:t>
            </w:r>
            <w:r w:rsidRPr="0003023D">
              <w:rPr>
                <w:bCs/>
                <w:color w:val="auto"/>
              </w:rPr>
              <w:t xml:space="preserve"> учебный год.</w:t>
            </w:r>
          </w:p>
          <w:p w:rsidR="00F56CAF" w:rsidRPr="0003023D" w:rsidRDefault="00F56CAF" w:rsidP="001D6D3D">
            <w:pPr>
              <w:pStyle w:val="a4"/>
              <w:spacing w:before="0" w:after="0"/>
              <w:rPr>
                <w:bCs/>
                <w:color w:val="auto"/>
              </w:rPr>
            </w:pPr>
            <w:r w:rsidRPr="0003023D">
              <w:rPr>
                <w:bCs/>
                <w:color w:val="auto"/>
              </w:rPr>
              <w:t>6. Учебный график школы на 201</w:t>
            </w:r>
            <w:r w:rsidR="001D6D3D">
              <w:rPr>
                <w:bCs/>
                <w:color w:val="auto"/>
              </w:rPr>
              <w:t>6-17</w:t>
            </w:r>
            <w:r w:rsidRPr="0003023D">
              <w:rPr>
                <w:bCs/>
                <w:color w:val="auto"/>
              </w:rPr>
              <w:t xml:space="preserve"> учебный год</w:t>
            </w:r>
          </w:p>
        </w:tc>
      </w:tr>
    </w:tbl>
    <w:p w:rsidR="00F56CAF" w:rsidRDefault="00F56CAF" w:rsidP="00F56CAF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F56CAF" w:rsidRPr="000218E9" w:rsidRDefault="00F56CAF" w:rsidP="00F56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8E9">
        <w:rPr>
          <w:rFonts w:ascii="Times New Roman" w:hAnsi="Times New Roman"/>
          <w:b/>
          <w:sz w:val="28"/>
          <w:szCs w:val="28"/>
        </w:rPr>
        <w:t>1.3. ТРЕБОВАНИЯ К УРОВНЮ ПОДГОТОВКИ УЧАЩИХСЯ</w:t>
      </w:r>
    </w:p>
    <w:p w:rsidR="00F56CAF" w:rsidRPr="000218E9" w:rsidRDefault="00F56CAF" w:rsidP="00F56CA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218E9">
        <w:rPr>
          <w:rFonts w:ascii="Times New Roman" w:hAnsi="Times New Roman"/>
          <w:b/>
          <w:bCs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218E9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сущность общества как формы совместной деятельности людей;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характерные черты и признаки основных сфер жизни общества;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218E9">
        <w:rPr>
          <w:rFonts w:ascii="Times New Roman" w:hAnsi="Times New Roman"/>
          <w:sz w:val="24"/>
          <w:szCs w:val="24"/>
        </w:rPr>
        <w:t xml:space="preserve"> содержание и значение социальных норм, регулирующих общественные отношения.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218E9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описывать </w:t>
      </w:r>
      <w:r w:rsidRPr="000218E9">
        <w:rPr>
          <w:rFonts w:ascii="Times New Roman" w:hAnsi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сравнивать </w:t>
      </w:r>
      <w:r w:rsidRPr="000218E9">
        <w:rPr>
          <w:rFonts w:ascii="Times New Roman" w:hAnsi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объяснять </w:t>
      </w:r>
      <w:r w:rsidRPr="000218E9">
        <w:rPr>
          <w:rFonts w:ascii="Times New Roman" w:hAnsi="Times New Roman"/>
          <w:sz w:val="24"/>
          <w:szCs w:val="24"/>
        </w:rPr>
        <w:t xml:space="preserve">взаимосвязи изученных социальных объектов (включая </w:t>
      </w:r>
      <w:r w:rsidRPr="000218E9">
        <w:rPr>
          <w:rFonts w:ascii="Times New Roman" w:hAnsi="Times New Roman"/>
          <w:i/>
          <w:iCs/>
          <w:sz w:val="24"/>
          <w:szCs w:val="24"/>
        </w:rPr>
        <w:t>в</w:t>
      </w:r>
      <w:r w:rsidRPr="000218E9">
        <w:rPr>
          <w:rFonts w:ascii="Times New Roman" w:hAnsi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приводить примеры </w:t>
      </w:r>
      <w:r w:rsidRPr="000218E9">
        <w:rPr>
          <w:rFonts w:ascii="Times New Roman" w:hAnsi="Times New Roman"/>
          <w:sz w:val="24"/>
          <w:szCs w:val="24"/>
        </w:rPr>
        <w:t>социальных объ</w:t>
      </w:r>
      <w:r>
        <w:rPr>
          <w:rFonts w:ascii="Times New Roman" w:hAnsi="Times New Roman"/>
          <w:sz w:val="24"/>
          <w:szCs w:val="24"/>
        </w:rPr>
        <w:t>ектов определенного типа,</w:t>
      </w:r>
      <w:r w:rsidRPr="000218E9">
        <w:rPr>
          <w:rFonts w:ascii="Times New Roman" w:hAnsi="Times New Roman"/>
          <w:sz w:val="24"/>
          <w:szCs w:val="24"/>
        </w:rPr>
        <w:t xml:space="preserve"> социальных отношений; ситуаций, регулируемых различными видами социальных норм; деятельности людей в различных сферах;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оценивать </w:t>
      </w:r>
      <w:r w:rsidRPr="000218E9">
        <w:rPr>
          <w:rFonts w:ascii="Times New Roman" w:hAnsi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решать </w:t>
      </w:r>
      <w:r w:rsidRPr="000218E9">
        <w:rPr>
          <w:rFonts w:ascii="Times New Roman" w:hAnsi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0218E9">
        <w:rPr>
          <w:rFonts w:ascii="Times New Roman" w:hAnsi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самостоятельно составлять </w:t>
      </w:r>
      <w:r w:rsidRPr="000218E9">
        <w:rPr>
          <w:rFonts w:ascii="Times New Roman" w:hAnsi="Times New Roman"/>
          <w:sz w:val="24"/>
          <w:szCs w:val="24"/>
        </w:rPr>
        <w:t>простейшие виды правовых документов (записки, заявления, справки и т.п.).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218E9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18E9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0218E9">
        <w:rPr>
          <w:rFonts w:ascii="Times New Roman" w:hAnsi="Times New Roman"/>
          <w:b/>
          <w:bCs/>
          <w:sz w:val="24"/>
          <w:szCs w:val="24"/>
        </w:rPr>
        <w:t>: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полноценного выполнения типичных для подростка социальных ролей;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 xml:space="preserve">реализации и защиты прав человека и гражданина, осознанного выполнения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218E9">
        <w:rPr>
          <w:rFonts w:ascii="Times New Roman" w:hAnsi="Times New Roman"/>
          <w:sz w:val="24"/>
          <w:szCs w:val="24"/>
        </w:rPr>
        <w:t>гражданских обязанностей</w:t>
      </w:r>
    </w:p>
    <w:p w:rsidR="00F56CAF" w:rsidRPr="001D6D3D" w:rsidRDefault="00F56CAF" w:rsidP="001D6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первичного анализа и испо</w:t>
      </w:r>
      <w:r w:rsidR="001D6D3D">
        <w:rPr>
          <w:rFonts w:ascii="Times New Roman" w:hAnsi="Times New Roman"/>
          <w:sz w:val="24"/>
          <w:szCs w:val="24"/>
        </w:rPr>
        <w:t>льзования социальной информации</w:t>
      </w:r>
    </w:p>
    <w:p w:rsidR="00F56CAF" w:rsidRPr="00777951" w:rsidRDefault="00F56CAF" w:rsidP="007779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25D">
        <w:rPr>
          <w:rFonts w:ascii="Times New Roman" w:hAnsi="Times New Roman"/>
          <w:b/>
          <w:sz w:val="28"/>
          <w:szCs w:val="28"/>
        </w:rPr>
        <w:t>1.4. СОДЕРЖАНИЕ УЧЕБНОЙ ПРОГРАММЫ</w:t>
      </w:r>
    </w:p>
    <w:p w:rsidR="00F56CAF" w:rsidRPr="00FA37BD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F82F1C">
        <w:rPr>
          <w:rFonts w:ascii="Times New Roman" w:hAnsi="Times New Roman"/>
          <w:b/>
          <w:sz w:val="28"/>
          <w:szCs w:val="28"/>
        </w:rPr>
        <w:t xml:space="preserve">Раздел </w:t>
      </w:r>
      <w:r w:rsidRPr="00F82F1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82F1C">
        <w:rPr>
          <w:rFonts w:ascii="Times New Roman" w:hAnsi="Times New Roman"/>
          <w:b/>
          <w:sz w:val="28"/>
          <w:szCs w:val="28"/>
        </w:rPr>
        <w:t>.</w:t>
      </w:r>
      <w:r w:rsidR="00FA37BD" w:rsidRPr="00FA37BD">
        <w:rPr>
          <w:rFonts w:ascii="SchoolBookCSanPin-Bold" w:eastAsiaTheme="minorHAnsi" w:hAnsi="SchoolBookCSanPin-Bold" w:cs="SchoolBookCSanPin-Bold"/>
          <w:b/>
          <w:bCs/>
          <w:sz w:val="19"/>
          <w:szCs w:val="19"/>
          <w:lang w:eastAsia="en-US"/>
        </w:rPr>
        <w:t xml:space="preserve"> </w:t>
      </w:r>
      <w:r w:rsidR="00FA37BD" w:rsidRPr="00FA37B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Регулирование поведения людей в обществе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(</w:t>
      </w:r>
      <w:r w:rsidR="00FA37BD" w:rsidRPr="00FA37BD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8 ч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)</w:t>
      </w:r>
      <w:r w:rsidRPr="00FA37BD">
        <w:rPr>
          <w:rFonts w:ascii="Times New Roman" w:hAnsi="Times New Roman"/>
          <w:b/>
          <w:sz w:val="24"/>
          <w:szCs w:val="24"/>
        </w:rPr>
        <w:t xml:space="preserve"> </w:t>
      </w:r>
    </w:p>
    <w:p w:rsidR="00F56CAF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2F1C">
        <w:rPr>
          <w:rFonts w:ascii="Times New Roman" w:hAnsi="Times New Roman"/>
          <w:b/>
          <w:sz w:val="24"/>
          <w:szCs w:val="24"/>
        </w:rPr>
        <w:t>Тема 1.</w:t>
      </w:r>
      <w:r w:rsidR="00FA37BD" w:rsidRPr="00FA37BD">
        <w:rPr>
          <w:rFonts w:ascii="SchoolBookCSanPin-Regular" w:eastAsiaTheme="minorHAnsi" w:hAnsi="SchoolBookCSanPin-Regular" w:cs="SchoolBookCSanPin-Regular"/>
          <w:sz w:val="19"/>
          <w:szCs w:val="19"/>
          <w:lang w:eastAsia="en-US"/>
        </w:rPr>
        <w:t xml:space="preserve">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Роль социальных норм в жизни общества</w:t>
      </w:r>
      <w:r w:rsidRPr="00FA37BD">
        <w:rPr>
          <w:rFonts w:ascii="Times New Roman" w:hAnsi="Times New Roman"/>
          <w:b/>
          <w:sz w:val="24"/>
          <w:szCs w:val="24"/>
        </w:rPr>
        <w:t>.1ч.</w:t>
      </w:r>
    </w:p>
    <w:p w:rsidR="00FA37BD" w:rsidRPr="00FA37BD" w:rsidRDefault="00FA37BD" w:rsidP="00FA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>Какие бывают нормы? Социальные нормы и их виды. Общие признаки социальных норм. Нормы обычаев — ритуалы, обряды, обычаи, традиции, мифы. Нормы: религиозные, моральные, правовые, деловые. Что регулируют нормы гражданских, экономических, политических, культурных, межнациональных и международных отношений?</w:t>
      </w:r>
    </w:p>
    <w:p w:rsidR="00347765" w:rsidRDefault="00F56CAF" w:rsidP="00F56CA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37BD">
        <w:rPr>
          <w:rFonts w:ascii="Times New Roman" w:hAnsi="Times New Roman"/>
          <w:b/>
          <w:sz w:val="24"/>
          <w:szCs w:val="24"/>
        </w:rPr>
        <w:t>Тема 2.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Что главное в человеке? 1ч.</w:t>
      </w:r>
    </w:p>
    <w:p w:rsidR="00FA37BD" w:rsidRPr="00FA37BD" w:rsidRDefault="00FA37BD" w:rsidP="00FA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 xml:space="preserve">Понятие морали. Добро— </w:t>
      </w:r>
      <w:proofErr w:type="gramStart"/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>ос</w:t>
      </w:r>
      <w:proofErr w:type="gramEnd"/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>нова нравственности. Добро и зло. Мораль. Аморальное поведение. Неизбежность торжества добра над злом.</w:t>
      </w:r>
    </w:p>
    <w:p w:rsidR="00F56CAF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37BD">
        <w:rPr>
          <w:rFonts w:ascii="Times New Roman" w:hAnsi="Times New Roman"/>
          <w:b/>
          <w:sz w:val="24"/>
          <w:szCs w:val="24"/>
        </w:rPr>
        <w:t xml:space="preserve">Тема 3.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Что можно, нельзя, нужно? 1ч.</w:t>
      </w:r>
    </w:p>
    <w:p w:rsidR="00FA37BD" w:rsidRPr="00FA37BD" w:rsidRDefault="00FA37BD" w:rsidP="00FA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>Десять библейских заповедей. Правила поведения в обществе. Моральные (нравственные) нормы. Моральная позиция.</w:t>
      </w:r>
    </w:p>
    <w:p w:rsidR="00347765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37BD">
        <w:rPr>
          <w:rFonts w:ascii="Times New Roman" w:hAnsi="Times New Roman"/>
          <w:b/>
          <w:sz w:val="24"/>
          <w:szCs w:val="24"/>
        </w:rPr>
        <w:t>Тема 4.</w:t>
      </w:r>
      <w:r w:rsidR="00347765" w:rsidRPr="00FA37BD">
        <w:rPr>
          <w:rFonts w:ascii="Times New Roman" w:hAnsi="Times New Roman"/>
          <w:b/>
          <w:sz w:val="24"/>
          <w:szCs w:val="24"/>
        </w:rPr>
        <w:t xml:space="preserve">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О совести. Понятия «совесть», «вера», «общечеловеческие ценности» 1ч.</w:t>
      </w:r>
    </w:p>
    <w:p w:rsidR="00FA37BD" w:rsidRPr="00FA37BD" w:rsidRDefault="00FA37BD" w:rsidP="00FA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>Совесть — «человек в тебе». Происхождение слова «совесть». Совесть и вера в Бога. Кому мешает совесть?</w:t>
      </w:r>
    </w:p>
    <w:p w:rsidR="00F56CAF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37BD">
        <w:rPr>
          <w:rFonts w:ascii="Times New Roman" w:hAnsi="Times New Roman"/>
          <w:b/>
          <w:sz w:val="24"/>
          <w:szCs w:val="24"/>
        </w:rPr>
        <w:t xml:space="preserve">Тема 5.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Высшая ценность. Долг, жизнь, смысл жизни. 1ч.</w:t>
      </w:r>
    </w:p>
    <w:p w:rsidR="00FA37BD" w:rsidRPr="00FA37BD" w:rsidRDefault="00FA37BD" w:rsidP="00FA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>Конечность жизни и бессмертие. Что заставляет людей жертвовать жизнью ради высоких целей?</w:t>
      </w:r>
    </w:p>
    <w:p w:rsidR="000F4446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37BD">
        <w:rPr>
          <w:rFonts w:ascii="Times New Roman" w:hAnsi="Times New Roman"/>
          <w:b/>
          <w:sz w:val="24"/>
          <w:szCs w:val="24"/>
        </w:rPr>
        <w:t xml:space="preserve">Тема 6.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Почему люди любят Родину? </w:t>
      </w:r>
      <w:r w:rsidR="000F4446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F56CAF" w:rsidRPr="000F4446" w:rsidRDefault="00FA37BD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4446">
        <w:rPr>
          <w:rFonts w:ascii="Times New Roman" w:eastAsiaTheme="minorHAnsi" w:hAnsi="Times New Roman"/>
          <w:sz w:val="24"/>
          <w:szCs w:val="24"/>
          <w:lang w:eastAsia="en-US"/>
        </w:rPr>
        <w:t>Российская идентичность, патриотизм, патриоты, нация, национализм, интернационализм</w:t>
      </w:r>
      <w:r w:rsidR="000F4446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0F4446" w:rsidRPr="000F4446" w:rsidRDefault="000F4446" w:rsidP="000F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4446">
        <w:rPr>
          <w:rFonts w:ascii="Times New Roman" w:eastAsiaTheme="minorHAnsi" w:hAnsi="Times New Roman"/>
          <w:sz w:val="24"/>
          <w:szCs w:val="24"/>
          <w:lang w:eastAsia="en-US"/>
        </w:rPr>
        <w:t>Патриотизм и национализм. Нация.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F4446">
        <w:rPr>
          <w:rFonts w:ascii="Times New Roman" w:eastAsiaTheme="minorHAnsi" w:hAnsi="Times New Roman"/>
          <w:sz w:val="24"/>
          <w:szCs w:val="24"/>
          <w:lang w:eastAsia="en-US"/>
        </w:rPr>
        <w:t>Патриоты и националисты. Интернационализм.</w:t>
      </w:r>
    </w:p>
    <w:p w:rsidR="00F56CAF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37BD">
        <w:rPr>
          <w:rFonts w:ascii="Times New Roman" w:hAnsi="Times New Roman"/>
          <w:b/>
          <w:sz w:val="24"/>
          <w:szCs w:val="24"/>
        </w:rPr>
        <w:t xml:space="preserve">Тема 7.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Правовые нормы, их особенности. Понятие «право».1ч.</w:t>
      </w:r>
    </w:p>
    <w:p w:rsidR="000F4446" w:rsidRPr="000F4446" w:rsidRDefault="000F4446" w:rsidP="000F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4446">
        <w:rPr>
          <w:rFonts w:ascii="Times New Roman" w:eastAsiaTheme="minorHAnsi" w:hAnsi="Times New Roman"/>
          <w:sz w:val="24"/>
          <w:szCs w:val="24"/>
          <w:lang w:eastAsia="en-US"/>
        </w:rPr>
        <w:t>Правовые нормы. Понятие «право», что оно означает. Как соотносятся право и мораль. Общие черты. Отличия правовых норм. Правовые нормы. Их особенности и виды.</w:t>
      </w:r>
    </w:p>
    <w:p w:rsidR="00F56CAF" w:rsidRPr="00FA37BD" w:rsidRDefault="00F56CAF" w:rsidP="00347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37BD">
        <w:rPr>
          <w:rFonts w:ascii="Times New Roman" w:hAnsi="Times New Roman"/>
          <w:b/>
          <w:sz w:val="24"/>
          <w:szCs w:val="24"/>
        </w:rPr>
        <w:t>Тема 8.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Практикум 1. 1ч.</w:t>
      </w:r>
    </w:p>
    <w:p w:rsidR="000F4446" w:rsidRDefault="00F56CAF" w:rsidP="000F44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C3FD0">
        <w:rPr>
          <w:rFonts w:ascii="Times New Roman" w:hAnsi="Times New Roman"/>
          <w:b/>
          <w:sz w:val="28"/>
          <w:szCs w:val="28"/>
        </w:rPr>
        <w:t xml:space="preserve">Раздел  </w:t>
      </w:r>
      <w:r w:rsidRPr="007C3FD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C3FD0">
        <w:rPr>
          <w:rFonts w:ascii="Times New Roman" w:hAnsi="Times New Roman"/>
          <w:b/>
          <w:sz w:val="28"/>
          <w:szCs w:val="28"/>
        </w:rPr>
        <w:t xml:space="preserve">. </w:t>
      </w:r>
      <w:r w:rsidR="000F4446" w:rsidRPr="000F444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Твои неотъемлемые права  </w:t>
      </w:r>
      <w:r w:rsidR="000F4446" w:rsidRPr="000F4446">
        <w:rPr>
          <w:rFonts w:ascii="Times New Roman" w:eastAsiaTheme="minorHAnsi" w:hAnsi="Times New Roman"/>
          <w:b/>
          <w:sz w:val="24"/>
          <w:szCs w:val="24"/>
          <w:lang w:eastAsia="en-US"/>
        </w:rPr>
        <w:t>(</w:t>
      </w:r>
      <w:r w:rsidR="000F4446" w:rsidRPr="000F4446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17 ч</w:t>
      </w:r>
      <w:r w:rsidR="000F4446" w:rsidRPr="000F4446">
        <w:rPr>
          <w:rFonts w:ascii="Times New Roman" w:eastAsiaTheme="minorHAnsi" w:hAnsi="Times New Roman"/>
          <w:b/>
          <w:sz w:val="24"/>
          <w:szCs w:val="24"/>
          <w:lang w:eastAsia="en-US"/>
        </w:rPr>
        <w:t>)</w:t>
      </w:r>
    </w:p>
    <w:p w:rsidR="003F618E" w:rsidRPr="003F618E" w:rsidRDefault="003F618E" w:rsidP="003F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618E">
        <w:rPr>
          <w:rFonts w:ascii="Times New Roman" w:eastAsiaTheme="minorHAnsi" w:hAnsi="Times New Roman"/>
          <w:sz w:val="24"/>
          <w:szCs w:val="24"/>
          <w:lang w:eastAsia="en-US"/>
        </w:rPr>
        <w:t>Знать права и свободы человека и гражданина по Конституции РФ. Повышать свою правовую культуру, чтобы знать, как защищаются права несовершеннолетних по российскому законодательству.</w:t>
      </w:r>
    </w:p>
    <w:p w:rsidR="00F56CAF" w:rsidRDefault="00F56CAF" w:rsidP="000F44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C3FD0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0F4446">
        <w:rPr>
          <w:rFonts w:ascii="Times New Roman" w:hAnsi="Times New Roman"/>
          <w:b/>
          <w:sz w:val="24"/>
          <w:szCs w:val="24"/>
        </w:rPr>
        <w:t>9</w:t>
      </w:r>
      <w:r w:rsidRPr="000F4446">
        <w:rPr>
          <w:rFonts w:ascii="Times New Roman" w:hAnsi="Times New Roman"/>
          <w:b/>
          <w:sz w:val="24"/>
          <w:szCs w:val="24"/>
        </w:rPr>
        <w:t xml:space="preserve">. </w:t>
      </w:r>
      <w:r w:rsidR="000F4446" w:rsidRPr="000F4446">
        <w:rPr>
          <w:rFonts w:ascii="Times New Roman" w:eastAsiaTheme="minorHAnsi" w:hAnsi="Times New Roman"/>
          <w:b/>
          <w:sz w:val="24"/>
          <w:szCs w:val="24"/>
          <w:lang w:eastAsia="en-US"/>
        </w:rPr>
        <w:t>Каждый человек хочет быть свободным!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1ч.</w:t>
      </w:r>
    </w:p>
    <w:p w:rsidR="008C26C6" w:rsidRPr="003D3419" w:rsidRDefault="003F618E" w:rsidP="003D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618E">
        <w:rPr>
          <w:rFonts w:ascii="Times New Roman" w:eastAsiaTheme="minorHAnsi" w:hAnsi="Times New Roman"/>
          <w:sz w:val="24"/>
          <w:szCs w:val="24"/>
          <w:lang w:eastAsia="en-US"/>
        </w:rPr>
        <w:t>Блага свободы. Свобода в рамках закона и морали. Тоталитарное государство. Проявления свободы. Конституционные права и свободы человека в Российской Федерации. Анархия.</w:t>
      </w:r>
    </w:p>
    <w:p w:rsidR="00F56CAF" w:rsidRDefault="00F56CAF" w:rsidP="000F44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Тем</w:t>
      </w:r>
      <w:r w:rsidR="000F4446">
        <w:rPr>
          <w:rFonts w:ascii="Times New Roman" w:hAnsi="Times New Roman"/>
          <w:b/>
          <w:sz w:val="24"/>
          <w:szCs w:val="24"/>
        </w:rPr>
        <w:t>а 10</w:t>
      </w:r>
      <w:r>
        <w:rPr>
          <w:rFonts w:ascii="Times New Roman" w:hAnsi="Times New Roman"/>
          <w:b/>
          <w:sz w:val="24"/>
          <w:szCs w:val="24"/>
        </w:rPr>
        <w:t>.</w:t>
      </w:r>
      <w:r w:rsidRPr="007C3FD0">
        <w:t xml:space="preserve"> </w:t>
      </w:r>
      <w:r w:rsidR="000F4446" w:rsidRPr="000F4446">
        <w:rPr>
          <w:rFonts w:ascii="Times New Roman" w:eastAsiaTheme="minorHAnsi" w:hAnsi="Times New Roman"/>
          <w:b/>
          <w:sz w:val="24"/>
          <w:szCs w:val="24"/>
          <w:lang w:eastAsia="en-US"/>
        </w:rPr>
        <w:t>Гражданин и государство.</w:t>
      </w:r>
      <w:r w:rsidR="000F444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1ч.</w:t>
      </w:r>
    </w:p>
    <w:p w:rsidR="003F618E" w:rsidRPr="008C26C6" w:rsidRDefault="003F618E" w:rsidP="008C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Понятие государства. Государственные органы. Ответственность государства перед гражданином. Ответственность гражданина перед государством.</w:t>
      </w:r>
      <w:r w:rsidR="008C26C6" w:rsidRPr="008C26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Обязанности граждан по Конституции РФ.</w:t>
      </w:r>
    </w:p>
    <w:p w:rsidR="000F4446" w:rsidRPr="003F618E" w:rsidRDefault="000F4446" w:rsidP="00F56C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</w:t>
      </w:r>
      <w:r w:rsidR="00F56CAF" w:rsidRPr="001B532A">
        <w:rPr>
          <w:rFonts w:ascii="Times New Roman" w:hAnsi="Times New Roman"/>
          <w:b/>
          <w:sz w:val="24"/>
          <w:szCs w:val="24"/>
        </w:rPr>
        <w:t xml:space="preserve">. </w:t>
      </w:r>
      <w:r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Практикум 2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ч.</w:t>
      </w:r>
    </w:p>
    <w:p w:rsidR="008C26C6" w:rsidRDefault="000F4446" w:rsidP="00F56CA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12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Права ребенка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1ч</w:t>
      </w:r>
      <w:r w:rsidR="008C26C6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0F4446" w:rsidRPr="008C26C6" w:rsidRDefault="008C26C6" w:rsidP="008C26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Как связаны права ребенка с правами человека. Документы о правах ребенка. Основные группы прав ребенка.</w:t>
      </w:r>
    </w:p>
    <w:p w:rsidR="00F56CAF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13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Как организована правовая защита детей.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8C26C6" w:rsidRPr="008C26C6" w:rsidRDefault="008C26C6" w:rsidP="008C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Международные организации, защищающие права детей. Уполномоченный по правам ребенка при Президенте Российской Федерации.</w:t>
      </w:r>
    </w:p>
    <w:p w:rsidR="00F56CAF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14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Право на благополучную жизнь.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8C26C6" w:rsidRPr="008C26C6" w:rsidRDefault="008C26C6" w:rsidP="008C26C6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Право на имя и гражданство. Право на создание семьи. Право на здоровый образ жизни. Право на квалифицированную медицинскую помощь. Право на образование. Право на участие в культурной жизни и пользование учреждениями культуры, на доступ к культурным ценностям</w:t>
      </w:r>
      <w:r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  <w:t>.</w:t>
      </w:r>
    </w:p>
    <w:p w:rsidR="000F4446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15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Право на свободное слово.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8C26C6" w:rsidRPr="008C26C6" w:rsidRDefault="008C26C6" w:rsidP="008C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 xml:space="preserve">Свобода слова— </w:t>
      </w:r>
      <w:proofErr w:type="gramStart"/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ус</w:t>
      </w:r>
      <w:proofErr w:type="gramEnd"/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ловие свободного развития личности. Цензура. Право свободно высказывать свое мнение. Корректное использование этого права.</w:t>
      </w:r>
    </w:p>
    <w:p w:rsidR="000F4446" w:rsidRDefault="000F4446" w:rsidP="000F444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16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Право на объединение.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8C26C6" w:rsidRPr="008C26C6" w:rsidRDefault="008C26C6" w:rsidP="008C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Право на создание детских организаций. Нужна ли для этого помощь взрослых? Где уместно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создавать эти организации?</w:t>
      </w:r>
    </w:p>
    <w:p w:rsidR="000F4446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17</w:t>
      </w:r>
      <w:r w:rsidR="00F56CAF" w:rsidRPr="003F618E">
        <w:rPr>
          <w:rFonts w:ascii="Times New Roman" w:hAnsi="Times New Roman"/>
          <w:b/>
          <w:sz w:val="24"/>
          <w:szCs w:val="24"/>
        </w:rPr>
        <w:t>.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Право ребенка мыслить и верить свободно.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8C26C6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Что такое свобода совести? Чем отличается человек верующий от человека неверующего? Свобода в выборе веры. Религия. Приверженность вере отцов.</w:t>
      </w:r>
    </w:p>
    <w:p w:rsidR="000F4446" w:rsidRPr="003F618E" w:rsidRDefault="000F4446" w:rsidP="000F44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18E">
        <w:rPr>
          <w:rFonts w:ascii="Times New Roman" w:hAnsi="Times New Roman"/>
          <w:b/>
          <w:sz w:val="24"/>
          <w:szCs w:val="24"/>
        </w:rPr>
        <w:t>Тема 18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Практикум 3</w:t>
      </w:r>
      <w:r w:rsidR="006607CC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1ч.</w:t>
      </w:r>
    </w:p>
    <w:p w:rsidR="000F4446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19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Право на защиту: задержание.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Административное задержание. Административное правонарушение. Уголовное преступление. Права несовершеннолетних. Адвокат. Как вести себя в процессе задержания. Права сотрудников правоохранительных органов. Права задержанного</w:t>
      </w:r>
      <w:r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  <w:t>.</w:t>
      </w:r>
    </w:p>
    <w:p w:rsidR="000F4446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20</w:t>
      </w:r>
      <w:r w:rsidR="00F56CAF" w:rsidRPr="003F618E">
        <w:rPr>
          <w:rFonts w:ascii="Times New Roman" w:hAnsi="Times New Roman"/>
          <w:b/>
          <w:sz w:val="24"/>
          <w:szCs w:val="24"/>
        </w:rPr>
        <w:t>.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Право на защиту: тюрьма.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 xml:space="preserve">Лишение свободы— </w:t>
      </w:r>
      <w:proofErr w:type="gramStart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уг</w:t>
      </w:r>
      <w:proofErr w:type="gramEnd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оловное наказание за преступление. Условия пребывания в тюрьме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или колонии. Гуманность. Чувство достоинства. Условия содержания в заключени</w:t>
      </w:r>
      <w:proofErr w:type="gramStart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proofErr w:type="gramEnd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 xml:space="preserve"> несовершеннолетних в соответствии с их правами.</w:t>
      </w:r>
    </w:p>
    <w:p w:rsidR="000F4446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21</w:t>
      </w:r>
      <w:r w:rsidR="00F56CAF" w:rsidRPr="003F618E">
        <w:rPr>
          <w:rFonts w:ascii="Times New Roman" w:hAnsi="Times New Roman"/>
          <w:b/>
          <w:sz w:val="24"/>
          <w:szCs w:val="24"/>
        </w:rPr>
        <w:t>.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Право на защиту: война.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 xml:space="preserve">Война и дети. Дети— </w:t>
      </w:r>
      <w:proofErr w:type="gramStart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же</w:t>
      </w:r>
      <w:proofErr w:type="gramEnd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ртвы войны. Право на защиту детей в военное время. Дети на войне. Конвенция о правах ребенка защищает детей от войны.</w:t>
      </w:r>
    </w:p>
    <w:p w:rsidR="00F56CAF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22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Право на защиту: наркотики.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 xml:space="preserve">Наркомания — чума XXI в. Дети и наркотики. Эксплуатация детей </w:t>
      </w:r>
      <w:proofErr w:type="spellStart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наркодельцами</w:t>
      </w:r>
      <w:proofErr w:type="spellEnd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. Защита детей от наркотиков.</w:t>
      </w:r>
    </w:p>
    <w:p w:rsidR="00F56CAF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23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Право на защиту: эксплуатация несовершеннолетних.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Предпринимательство. Рыночная экономика и эксплуатация труда. Безработица. Закон защищает детей от эксплуататоров. Трудовое законодательство.</w:t>
      </w:r>
    </w:p>
    <w:p w:rsidR="00F56CAF" w:rsidRDefault="00F56CAF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2</w:t>
      </w:r>
      <w:r w:rsidR="000F4446" w:rsidRPr="003F618E">
        <w:rPr>
          <w:rFonts w:ascii="Times New Roman" w:hAnsi="Times New Roman"/>
          <w:b/>
          <w:sz w:val="24"/>
          <w:szCs w:val="24"/>
        </w:rPr>
        <w:t>4</w:t>
      </w:r>
      <w:r w:rsidR="003F618E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Где права, там и ответственность.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6607CC" w:rsidRPr="006934D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934DC">
        <w:rPr>
          <w:rFonts w:ascii="Times New Roman" w:eastAsiaTheme="minorHAnsi" w:hAnsi="Times New Roman"/>
          <w:sz w:val="24"/>
          <w:szCs w:val="24"/>
          <w:lang w:eastAsia="en-US"/>
        </w:rPr>
        <w:t>Единство прав и обязанностей. Понятие «ответственность». Моральная ответственность. Правовая (юридическая) ответственность.</w:t>
      </w:r>
    </w:p>
    <w:p w:rsidR="00F56CAF" w:rsidRPr="003F618E" w:rsidRDefault="000F4446" w:rsidP="00F56C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18E">
        <w:rPr>
          <w:rFonts w:ascii="Times New Roman" w:hAnsi="Times New Roman"/>
          <w:b/>
          <w:sz w:val="24"/>
          <w:szCs w:val="24"/>
        </w:rPr>
        <w:t>Тема 25</w:t>
      </w:r>
      <w:r w:rsidR="00F56CAF" w:rsidRPr="003F618E">
        <w:rPr>
          <w:rFonts w:ascii="Times New Roman" w:hAnsi="Times New Roman"/>
          <w:b/>
          <w:sz w:val="24"/>
          <w:szCs w:val="24"/>
        </w:rPr>
        <w:t>.</w:t>
      </w:r>
      <w:r w:rsidR="00A36D7F" w:rsidRPr="00A36D7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36D7F" w:rsidRPr="00A36D7F">
        <w:rPr>
          <w:rFonts w:ascii="Times New Roman" w:eastAsiaTheme="minorHAnsi" w:hAnsi="Times New Roman"/>
          <w:b/>
          <w:sz w:val="24"/>
          <w:szCs w:val="24"/>
          <w:lang w:eastAsia="en-US"/>
        </w:rPr>
        <w:t>Контрольно-диагностическая работа</w:t>
      </w:r>
      <w:r w:rsidR="00A36D7F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</w:t>
      </w:r>
    </w:p>
    <w:p w:rsidR="006934DC" w:rsidRDefault="006934DC" w:rsidP="000F44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34DC" w:rsidRDefault="006934DC" w:rsidP="000F44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7CC" w:rsidRPr="006607CC" w:rsidRDefault="006607CC" w:rsidP="000F44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607C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Под защитой права 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 w:rsidRPr="006607CC">
        <w:rPr>
          <w:rFonts w:ascii="Times New Roman" w:eastAsiaTheme="minorHAnsi" w:hAnsi="Times New Roman"/>
          <w:b/>
          <w:sz w:val="24"/>
          <w:szCs w:val="24"/>
          <w:lang w:eastAsia="en-US"/>
        </w:rPr>
        <w:t>(</w:t>
      </w:r>
      <w:r w:rsidRPr="006607CC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5 ч</w:t>
      </w:r>
      <w:r w:rsidRPr="006607CC">
        <w:rPr>
          <w:rFonts w:ascii="Times New Roman" w:eastAsiaTheme="minorHAnsi" w:hAnsi="Times New Roman"/>
          <w:b/>
          <w:sz w:val="24"/>
          <w:szCs w:val="24"/>
          <w:lang w:eastAsia="en-US"/>
        </w:rPr>
        <w:t>)</w:t>
      </w:r>
    </w:p>
    <w:p w:rsidR="006934DC" w:rsidRPr="006934DC" w:rsidRDefault="006934DC" w:rsidP="0069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934DC">
        <w:rPr>
          <w:rFonts w:ascii="Times New Roman" w:eastAsiaTheme="minorHAnsi" w:hAnsi="Times New Roman"/>
          <w:sz w:val="24"/>
          <w:szCs w:val="24"/>
          <w:lang w:eastAsia="en-US"/>
        </w:rPr>
        <w:t xml:space="preserve">Осознавать права и свободы человека как высшую ценность. Знать, что каждый человек в нашей стране имеет право по Конституции на правовую защиту со стороны государства. Быть уверенным, что гражданина должны защищать право, суд, органы внутренних дел. Иметь представление о деятельности и функциях суда, прокуратуры, полиции. Понимать, что такое презумпция невиновности и соблюдение этого принципа— </w:t>
      </w:r>
      <w:proofErr w:type="gramStart"/>
      <w:r w:rsidRPr="006934DC">
        <w:rPr>
          <w:rFonts w:ascii="Times New Roman" w:eastAsiaTheme="minorHAnsi" w:hAnsi="Times New Roman"/>
          <w:sz w:val="24"/>
          <w:szCs w:val="24"/>
          <w:lang w:eastAsia="en-US"/>
        </w:rPr>
        <w:t>св</w:t>
      </w:r>
      <w:proofErr w:type="gramEnd"/>
      <w:r w:rsidRPr="006934DC">
        <w:rPr>
          <w:rFonts w:ascii="Times New Roman" w:eastAsiaTheme="minorHAnsi" w:hAnsi="Times New Roman"/>
          <w:sz w:val="24"/>
          <w:szCs w:val="24"/>
          <w:lang w:eastAsia="en-US"/>
        </w:rPr>
        <w:t>идетельство демократического, правового государства. Осознавать, что права необходимо знать всем не только для обеспечения правовой защиты себя и своих близких в разных жизненных ситуациях, но и как вклад каждого в дальнейшее развитие нашей страны на пути строительства правового государства и демократического общества</w:t>
      </w:r>
    </w:p>
    <w:p w:rsidR="00F56CAF" w:rsidRPr="00906C86" w:rsidRDefault="000F4446" w:rsidP="000F444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26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6607CC" w:rsidRPr="00906C8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Суд— </w:t>
      </w:r>
      <w:proofErr w:type="gramStart"/>
      <w:r w:rsidR="006607CC" w:rsidRPr="00906C86">
        <w:rPr>
          <w:rFonts w:ascii="Times New Roman" w:eastAsiaTheme="minorHAnsi" w:hAnsi="Times New Roman"/>
          <w:b/>
          <w:sz w:val="24"/>
          <w:szCs w:val="24"/>
          <w:lang w:eastAsia="en-US"/>
        </w:rPr>
        <w:t>за</w:t>
      </w:r>
      <w:proofErr w:type="gramEnd"/>
      <w:r w:rsidR="006607CC" w:rsidRPr="00906C86">
        <w:rPr>
          <w:rFonts w:ascii="Times New Roman" w:eastAsiaTheme="minorHAnsi" w:hAnsi="Times New Roman"/>
          <w:b/>
          <w:sz w:val="24"/>
          <w:szCs w:val="24"/>
          <w:lang w:eastAsia="en-US"/>
        </w:rPr>
        <w:t>щитник прав человека.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Деятельность судов. Судебная защита прав и свобод человека. Как действует суд?</w:t>
      </w:r>
    </w:p>
    <w:p w:rsidR="006607CC" w:rsidRPr="006607CC" w:rsidRDefault="006607CC" w:rsidP="006607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Стоит ли бояться суда? Презумпция невиновности.</w:t>
      </w:r>
    </w:p>
    <w:p w:rsidR="00F56CAF" w:rsidRPr="006607CC" w:rsidRDefault="000F4446" w:rsidP="00F56CA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hAnsi="Times New Roman"/>
          <w:b/>
          <w:sz w:val="24"/>
          <w:szCs w:val="24"/>
        </w:rPr>
        <w:t>Тема 27</w:t>
      </w:r>
      <w:r w:rsidR="00F56CAF" w:rsidRPr="00906C86">
        <w:rPr>
          <w:rFonts w:ascii="Times New Roman" w:hAnsi="Times New Roman"/>
          <w:b/>
          <w:sz w:val="24"/>
          <w:szCs w:val="24"/>
        </w:rPr>
        <w:t>.</w:t>
      </w:r>
      <w:r w:rsidR="006607CC" w:rsidRPr="00906C8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Функции прокуратуры.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Прокурор. Чем занимается прокурор? Обвинение и надзор. Участники судебного уголовного процесса.</w:t>
      </w:r>
    </w:p>
    <w:p w:rsidR="00F56CAF" w:rsidRPr="00906C86" w:rsidRDefault="000F4446" w:rsidP="00F56CA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607CC">
        <w:rPr>
          <w:rFonts w:ascii="Times New Roman" w:hAnsi="Times New Roman"/>
          <w:b/>
          <w:sz w:val="24"/>
          <w:szCs w:val="24"/>
        </w:rPr>
        <w:t>Тема 28</w:t>
      </w:r>
      <w:r w:rsidR="00F56CAF" w:rsidRPr="006607CC">
        <w:rPr>
          <w:rFonts w:ascii="Times New Roman" w:hAnsi="Times New Roman"/>
          <w:b/>
          <w:sz w:val="24"/>
          <w:szCs w:val="24"/>
        </w:rPr>
        <w:t xml:space="preserve"> .</w:t>
      </w:r>
      <w:r w:rsidR="006607CC" w:rsidRPr="006607C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607CC" w:rsidRPr="00906C86">
        <w:rPr>
          <w:rFonts w:ascii="Times New Roman" w:eastAsiaTheme="minorHAnsi" w:hAnsi="Times New Roman"/>
          <w:b/>
          <w:sz w:val="24"/>
          <w:szCs w:val="24"/>
          <w:lang w:eastAsia="en-US"/>
        </w:rPr>
        <w:t>Полиция на страже правопорядка.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Органы внутренних дел. Полиция. Чем занимается полиция? Нужно ли помогать полиции? Структура полиции. Участковые инспекторы, ГИБДД. Федеральный закон «О полиции».</w:t>
      </w:r>
    </w:p>
    <w:p w:rsidR="006607CC" w:rsidRPr="00906C86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06C86">
        <w:rPr>
          <w:rFonts w:ascii="Times New Roman" w:eastAsiaTheme="minorHAnsi" w:hAnsi="Times New Roman"/>
          <w:b/>
          <w:sz w:val="24"/>
          <w:szCs w:val="24"/>
          <w:lang w:eastAsia="en-US"/>
        </w:rPr>
        <w:t>Тема 29. Права необходимо знать всем.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Умение пользоваться правами. Правовая защита. Государство защищает граждан  с помощью законов. Право на необходимую оборону.</w:t>
      </w:r>
    </w:p>
    <w:p w:rsidR="00906C86" w:rsidRDefault="00906C86" w:rsidP="00906C8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 учебного времени – 5</w:t>
      </w:r>
      <w:r w:rsidR="00F56CAF" w:rsidRPr="003528D3">
        <w:rPr>
          <w:rFonts w:ascii="Times New Roman" w:hAnsi="Times New Roman"/>
          <w:b/>
          <w:sz w:val="24"/>
          <w:szCs w:val="24"/>
        </w:rPr>
        <w:t xml:space="preserve"> ч.</w:t>
      </w:r>
    </w:p>
    <w:p w:rsidR="00906C86" w:rsidRPr="00906C86" w:rsidRDefault="00906C86" w:rsidP="00906C86">
      <w:pPr>
        <w:jc w:val="both"/>
        <w:rPr>
          <w:rFonts w:ascii="Times New Roman" w:hAnsi="Times New Roman"/>
          <w:b/>
          <w:sz w:val="24"/>
          <w:szCs w:val="24"/>
        </w:rPr>
      </w:pPr>
      <w:r w:rsidRPr="007F0206">
        <w:rPr>
          <w:rFonts w:ascii="Times New Roman" w:hAnsi="Times New Roman"/>
          <w:b/>
          <w:szCs w:val="20"/>
        </w:rPr>
        <w:t>Резерв учебного времени планируется направить:</w:t>
      </w:r>
    </w:p>
    <w:p w:rsidR="00906C86" w:rsidRPr="00906C86" w:rsidRDefault="00906C86" w:rsidP="00906C86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0"/>
        </w:rPr>
      </w:pPr>
      <w:r w:rsidRPr="00906C86">
        <w:rPr>
          <w:rFonts w:ascii="Times New Roman" w:hAnsi="Times New Roman"/>
          <w:szCs w:val="20"/>
        </w:rPr>
        <w:t>на проведение контрольно-обобщающих уроков - 3ч.</w:t>
      </w:r>
    </w:p>
    <w:p w:rsidR="00F56CAF" w:rsidRPr="00906C86" w:rsidRDefault="00906C86" w:rsidP="00906C86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0"/>
        </w:rPr>
      </w:pPr>
      <w:r w:rsidRPr="00906C86">
        <w:rPr>
          <w:rFonts w:ascii="Times New Roman" w:hAnsi="Times New Roman"/>
          <w:szCs w:val="20"/>
        </w:rPr>
        <w:t>На изучение НРЭО  - 2ч.</w:t>
      </w:r>
    </w:p>
    <w:p w:rsidR="00F56CAF" w:rsidRPr="00230446" w:rsidRDefault="00F56CAF" w:rsidP="00F56CAF">
      <w:pPr>
        <w:jc w:val="center"/>
        <w:rPr>
          <w:rFonts w:ascii="Times New Roman" w:hAnsi="Times New Roman"/>
          <w:b/>
          <w:sz w:val="24"/>
          <w:szCs w:val="24"/>
        </w:rPr>
      </w:pPr>
      <w:r w:rsidRPr="00230446">
        <w:rPr>
          <w:rFonts w:ascii="Times New Roman" w:hAnsi="Times New Roman"/>
          <w:b/>
          <w:sz w:val="24"/>
          <w:szCs w:val="24"/>
        </w:rPr>
        <w:t>1.5. УЧЕБНО-ТЕМАТИЧЕСКОЕ ПЛАНИРОВАНИЕ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"/>
        <w:gridCol w:w="4106"/>
        <w:gridCol w:w="960"/>
        <w:gridCol w:w="774"/>
        <w:gridCol w:w="772"/>
        <w:gridCol w:w="774"/>
        <w:gridCol w:w="772"/>
        <w:gridCol w:w="734"/>
      </w:tblGrid>
      <w:tr w:rsidR="00F56CAF" w:rsidRPr="00230446" w:rsidTr="00A36D7F">
        <w:trPr>
          <w:trHeight w:val="230"/>
          <w:tblHeader/>
        </w:trPr>
        <w:tc>
          <w:tcPr>
            <w:tcW w:w="2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56CAF" w:rsidRPr="00230446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4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56CAF" w:rsidRPr="00230446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4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044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56CAF" w:rsidRPr="00230446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46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5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56CAF" w:rsidRPr="00230446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46">
              <w:rPr>
                <w:rFonts w:ascii="Times New Roman" w:hAnsi="Times New Roman"/>
                <w:sz w:val="24"/>
                <w:szCs w:val="24"/>
              </w:rPr>
              <w:t>Кол-во учебных часов</w:t>
            </w:r>
          </w:p>
        </w:tc>
        <w:tc>
          <w:tcPr>
            <w:tcW w:w="20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56CAF" w:rsidRPr="00230446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56CAF" w:rsidRPr="00230446" w:rsidTr="00A36D7F">
        <w:trPr>
          <w:cantSplit/>
          <w:trHeight w:val="1549"/>
          <w:tblHeader/>
        </w:trPr>
        <w:tc>
          <w:tcPr>
            <w:tcW w:w="2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56CAF" w:rsidRPr="00230446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56CAF" w:rsidRPr="00230446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56CAF" w:rsidRPr="00230446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F56CAF" w:rsidRPr="00052FDF" w:rsidRDefault="00F56CAF" w:rsidP="001D6D3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52FDF">
              <w:rPr>
                <w:rFonts w:ascii="Times New Roman" w:hAnsi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F56CAF" w:rsidRPr="00052FDF" w:rsidRDefault="00F56CAF" w:rsidP="001D6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DF">
              <w:rPr>
                <w:rFonts w:ascii="Times New Roman" w:hAnsi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F56CAF" w:rsidRPr="00052FDF" w:rsidRDefault="00F56CAF" w:rsidP="001D6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DF">
              <w:rPr>
                <w:rFonts w:ascii="Times New Roman" w:hAnsi="Times New Roman"/>
                <w:sz w:val="20"/>
                <w:szCs w:val="20"/>
              </w:rPr>
              <w:t>к</w:t>
            </w:r>
            <w:r w:rsidRPr="00052FDF">
              <w:rPr>
                <w:rFonts w:ascii="Times New Roman" w:hAnsi="Times New Roman"/>
                <w:sz w:val="18"/>
                <w:szCs w:val="18"/>
              </w:rPr>
              <w:t>онтрольно-диагностические работы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F56CAF" w:rsidRPr="00A36D7F" w:rsidRDefault="00A36D7F" w:rsidP="001D6D3D">
            <w:pPr>
              <w:ind w:left="113" w:right="113"/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A36D7F">
              <w:rPr>
                <w:rFonts w:ascii="Times New Roman" w:hAnsi="Times New Roman"/>
                <w:sz w:val="32"/>
                <w:szCs w:val="32"/>
                <w:vertAlign w:val="superscript"/>
              </w:rPr>
              <w:t>НРЭО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F56CAF" w:rsidRPr="00052FDF" w:rsidRDefault="00F56CAF" w:rsidP="001D6D3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52FDF">
              <w:rPr>
                <w:rFonts w:ascii="Times New Roman" w:hAnsi="Times New Roman"/>
                <w:sz w:val="20"/>
                <w:szCs w:val="20"/>
              </w:rPr>
              <w:t>ОДНРК</w:t>
            </w:r>
          </w:p>
        </w:tc>
      </w:tr>
      <w:tr w:rsidR="00F56CAF" w:rsidRPr="00230446" w:rsidTr="00A36D7F">
        <w:trPr>
          <w:trHeight w:val="221"/>
        </w:trPr>
        <w:tc>
          <w:tcPr>
            <w:tcW w:w="2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777951" w:rsidRDefault="00F56CAF" w:rsidP="0077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0446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77951" w:rsidRPr="00FA37B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Регулиров</w:t>
            </w:r>
            <w:r w:rsidR="0077795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ание поведения людей в обществе.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E8660E" w:rsidRDefault="00777951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Cs/>
                <w:sz w:val="24"/>
                <w:szCs w:val="24"/>
                <w:lang w:eastAsia="en-US"/>
              </w:rPr>
              <w:t>9</w:t>
            </w:r>
            <w:r w:rsidRPr="00FA37BD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eastAsia="en-US"/>
              </w:rPr>
              <w:t xml:space="preserve"> ч</w:t>
            </w:r>
            <w:r>
              <w:rPr>
                <w:rFonts w:ascii="Times New Roman" w:eastAsiaTheme="minorHAnsi" w:hAnsi="Times New Roman"/>
                <w:b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230446" w:rsidRDefault="00777951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852D7" w:rsidRDefault="00777951" w:rsidP="001D6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Роль социальных норм в жизни общества.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5C5513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5C5513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951" w:rsidRPr="009852D7" w:rsidRDefault="00777951" w:rsidP="001D6D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Стартовый контроль.</w:t>
            </w:r>
          </w:p>
          <w:p w:rsidR="00F56CAF" w:rsidRPr="009852D7" w:rsidRDefault="00777951" w:rsidP="001D6D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 главное в человеке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5C5513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0.5,</w:t>
            </w:r>
            <w:r w:rsidRPr="009852D7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5C5513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852D7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5C5513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5C5513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5C5513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852D7" w:rsidRDefault="00777951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 можно, нельзя, нужно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852D7" w:rsidRDefault="00777951" w:rsidP="0077795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совести. 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852D7" w:rsidRDefault="00777951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Высшая ценность. Долг, жизнь, смысл жизни.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852D7" w:rsidRDefault="00777951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Почему люди любят Родину?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852D7" w:rsidRDefault="00777951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Правовые нормы, их особенности. Понятие «право».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852D7" w:rsidRDefault="00777951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Практикум 1.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852D7" w:rsidRDefault="00777951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Контрольно-диагностическая работа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951" w:rsidRPr="009A4A26" w:rsidTr="00A36D7F">
        <w:trPr>
          <w:trHeight w:val="221"/>
        </w:trPr>
        <w:tc>
          <w:tcPr>
            <w:tcW w:w="2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951" w:rsidRPr="009852D7" w:rsidRDefault="00777951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028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52D7" w:rsidRPr="000F444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Твои неотъемлемые права  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951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46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eastAsia="en-US"/>
              </w:rPr>
              <w:t>17 ч</w:t>
            </w:r>
            <w:r>
              <w:rPr>
                <w:rFonts w:ascii="Times New Roman" w:eastAsiaTheme="minorHAnsi" w:hAnsi="Times New Roman"/>
                <w:b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951" w:rsidRPr="009A4A26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951" w:rsidRPr="009A4A26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951" w:rsidRPr="009A4A26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951" w:rsidRPr="009A4A26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26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951" w:rsidRPr="009A4A26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77951" w:rsidRPr="00230446" w:rsidTr="005502D4">
        <w:trPr>
          <w:trHeight w:val="452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2D7" w:rsidRPr="00777951" w:rsidRDefault="00777951" w:rsidP="0098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951">
              <w:rPr>
                <w:rFonts w:ascii="Times New Roman" w:hAnsi="Times New Roman"/>
                <w:sz w:val="24"/>
                <w:szCs w:val="24"/>
              </w:rPr>
              <w:t>10</w:t>
            </w:r>
            <w:r w:rsidR="009852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2D7" w:rsidRPr="009852D7" w:rsidRDefault="009852D7" w:rsidP="00D33AF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Каждый человек хочет быть свободным</w:t>
            </w:r>
            <w:r w:rsidR="005502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НРЭО. </w:t>
            </w:r>
            <w:r w:rsidR="00D33AFD" w:rsidRPr="00D33AFD">
              <w:rPr>
                <w:rFonts w:ascii="Times New Roman" w:hAnsi="Times New Roman"/>
                <w:i/>
                <w:sz w:val="24"/>
                <w:szCs w:val="24"/>
              </w:rPr>
              <w:t>Политическое развитие Челябинской области</w:t>
            </w:r>
            <w:r w:rsidR="00D33A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951" w:rsidRPr="00D0281C" w:rsidRDefault="00D33AFD" w:rsidP="001D6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</w:t>
            </w:r>
            <w:r w:rsidR="009852D7" w:rsidRPr="009852D7">
              <w:rPr>
                <w:rFonts w:ascii="Times New Roman" w:hAnsi="Times New Roman"/>
                <w:sz w:val="24"/>
                <w:szCs w:val="24"/>
              </w:rPr>
              <w:t>ч</w:t>
            </w:r>
            <w:r w:rsidR="009852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951" w:rsidRPr="00230446" w:rsidRDefault="00777951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951" w:rsidRPr="00230446" w:rsidRDefault="00777951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951" w:rsidRPr="00230446" w:rsidRDefault="00777951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951" w:rsidRPr="00230446" w:rsidRDefault="005502D4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951" w:rsidRPr="00230446" w:rsidRDefault="00777951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AFD" w:rsidRDefault="009852D7" w:rsidP="00D33AFD">
            <w:pPr>
              <w:pStyle w:val="Default"/>
              <w:rPr>
                <w:sz w:val="23"/>
                <w:szCs w:val="23"/>
              </w:rPr>
            </w:pPr>
            <w:r w:rsidRPr="009852D7">
              <w:t xml:space="preserve"> </w:t>
            </w:r>
            <w:r w:rsidRPr="009852D7">
              <w:rPr>
                <w:rFonts w:eastAsiaTheme="minorHAnsi"/>
              </w:rPr>
              <w:t>Гражданин и государство.</w:t>
            </w:r>
            <w:r w:rsidR="005502D4">
              <w:rPr>
                <w:sz w:val="23"/>
                <w:szCs w:val="23"/>
              </w:rPr>
              <w:t xml:space="preserve"> </w:t>
            </w:r>
          </w:p>
          <w:p w:rsidR="00F56CAF" w:rsidRPr="005502D4" w:rsidRDefault="00D33AFD" w:rsidP="00D33AFD">
            <w:pPr>
              <w:pStyle w:val="Default"/>
              <w:rPr>
                <w:sz w:val="23"/>
                <w:szCs w:val="23"/>
              </w:rPr>
            </w:pPr>
            <w:r w:rsidRPr="00D33AFD">
              <w:rPr>
                <w:i/>
                <w:sz w:val="23"/>
                <w:szCs w:val="23"/>
              </w:rPr>
              <w:t>Средства массовой информации Челябинской области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D33AFD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</w:t>
            </w:r>
            <w:r w:rsidR="00F56CA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5502D4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AF" w:rsidRPr="00D0281C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2D7" w:rsidRPr="009852D7" w:rsidRDefault="009852D7" w:rsidP="00D33AF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Практикум 2</w:t>
            </w:r>
            <w:r w:rsidR="00D33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7F020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06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7F020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Default="00D33AFD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Права ребенка </w:t>
            </w:r>
          </w:p>
          <w:p w:rsidR="00D33AFD" w:rsidRPr="00D33AFD" w:rsidRDefault="00D33AFD" w:rsidP="00D33AFD">
            <w:pPr>
              <w:pStyle w:val="Default"/>
              <w:rPr>
                <w:i/>
              </w:rPr>
            </w:pPr>
            <w:r w:rsidRPr="00D33AFD">
              <w:rPr>
                <w:i/>
              </w:rPr>
              <w:t xml:space="preserve">Политическое развитие Челябинской области </w:t>
            </w:r>
          </w:p>
          <w:p w:rsidR="00D33AFD" w:rsidRPr="009852D7" w:rsidRDefault="00D33AFD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D33AFD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  <w:r w:rsidR="00F56CA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D33AFD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Default="009852D7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Как организована правовая защита детей.</w:t>
            </w:r>
          </w:p>
          <w:p w:rsidR="00D33AFD" w:rsidRPr="009852D7" w:rsidRDefault="00D33AFD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852D7" w:rsidRDefault="009852D7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 на благополучную жизнь.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852D7" w:rsidRDefault="009852D7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 на объединение.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Default="009852D7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 ребенка мыслить и верить свободно.</w:t>
            </w:r>
          </w:p>
          <w:p w:rsidR="00D33AFD" w:rsidRPr="009852D7" w:rsidRDefault="00D33AFD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AFD">
              <w:rPr>
                <w:rFonts w:ascii="Times New Roman" w:hAnsi="Times New Roman"/>
                <w:i/>
                <w:sz w:val="24"/>
                <w:szCs w:val="24"/>
              </w:rPr>
              <w:t>Право на свободное вероисповедание, религиозные организации в регионе</w:t>
            </w:r>
            <w:r w:rsidRPr="005502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D33AFD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  <w:r w:rsidR="00F56CA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D33AFD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2D7" w:rsidRPr="00230446" w:rsidTr="00A36D7F">
        <w:trPr>
          <w:trHeight w:val="2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D7" w:rsidRPr="009852D7" w:rsidRDefault="009852D7" w:rsidP="009852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2D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D7" w:rsidRPr="00A36D7F" w:rsidRDefault="00A36D7F" w:rsidP="00906C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36D7F">
              <w:rPr>
                <w:rFonts w:ascii="Times New Roman" w:eastAsiaTheme="minorHAnsi" w:hAnsi="Times New Roman"/>
                <w:sz w:val="24"/>
                <w:szCs w:val="24"/>
              </w:rPr>
              <w:t>Практикум 3.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2D7" w:rsidRPr="009852D7" w:rsidRDefault="009852D7" w:rsidP="009852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2D7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2D7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2D7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2D7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2D7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2D7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AF" w:rsidRPr="0048230B" w:rsidRDefault="009852D7" w:rsidP="001D6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56CAF" w:rsidRPr="0048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CAF" w:rsidRPr="005502D4" w:rsidRDefault="00A36D7F" w:rsidP="001D6D3D">
            <w:pPr>
              <w:rPr>
                <w:rFonts w:ascii="Times New Roman" w:hAnsi="Times New Roman"/>
              </w:rPr>
            </w:pPr>
            <w:r w:rsidRPr="005502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 на защиту: задержание.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8E574B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4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56C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AF" w:rsidRPr="005502D4" w:rsidRDefault="00A36D7F" w:rsidP="001D6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2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 на защиту: тюрьма.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56C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5502D4" w:rsidRDefault="00A36D7F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02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 на защиту: война.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56C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5502D4" w:rsidRDefault="00A36D7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02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 на защиту: наркотики.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56C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CAF" w:rsidRPr="005502D4" w:rsidRDefault="00A36D7F" w:rsidP="001D6D3D">
            <w:pPr>
              <w:pStyle w:val="Default"/>
              <w:rPr>
                <w:sz w:val="23"/>
                <w:szCs w:val="23"/>
              </w:rPr>
            </w:pPr>
            <w:r w:rsidRPr="005502D4">
              <w:rPr>
                <w:rFonts w:eastAsiaTheme="minorHAnsi"/>
              </w:rPr>
              <w:t>Право на защиту: эксплуатация несовершеннолетних.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  <w:r w:rsidR="00F56C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5502D4" w:rsidRDefault="00A36D7F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02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Где права, там и ответственность.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56C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7F0206" w:rsidRDefault="00A36D7F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52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Контрольно-диагностическая работа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D7F" w:rsidRPr="006607CC" w:rsidRDefault="00F56CAF" w:rsidP="00A36D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20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7F02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F02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36D7F" w:rsidRPr="006607C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Под защитой права</w:t>
            </w:r>
            <w:r w:rsidR="00A36D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F56CAF" w:rsidRPr="007F0206" w:rsidRDefault="00F56CAF" w:rsidP="00906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7F0206" w:rsidRDefault="00A36D7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CC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eastAsia="en-US"/>
              </w:rPr>
              <w:t>5 ч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A4A26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A4A26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A4A26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A4A26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9A4A26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9852D7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56C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Default="00A36D7F" w:rsidP="00A3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02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Суд— </w:t>
            </w:r>
            <w:proofErr w:type="gramStart"/>
            <w:r w:rsidRPr="005502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</w:t>
            </w:r>
            <w:proofErr w:type="gramEnd"/>
            <w:r w:rsidRPr="005502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щитник прав человека.</w:t>
            </w:r>
          </w:p>
          <w:p w:rsidR="005502D4" w:rsidRPr="005502D4" w:rsidRDefault="005502D4" w:rsidP="00A3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Default="00A36D7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56C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D7F" w:rsidRPr="005502D4" w:rsidRDefault="00A36D7F" w:rsidP="00A3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02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Функции прокуратуры.</w:t>
            </w:r>
          </w:p>
          <w:p w:rsidR="00F56CAF" w:rsidRPr="005502D4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AF" w:rsidRPr="00AC2039" w:rsidRDefault="00A36D7F" w:rsidP="001D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56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AF" w:rsidRPr="005502D4" w:rsidRDefault="00A36D7F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2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Полиция на страже правопорядка.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A36D7F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7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AF" w:rsidRPr="00352D7B" w:rsidRDefault="00A36D7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56CAF" w:rsidRPr="00352D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5502D4" w:rsidRDefault="00A36D7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02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Права необходимо знать всем.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C8570C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C8570C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C8570C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C8570C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C8570C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CAF" w:rsidRPr="00230446" w:rsidTr="00D33AFD">
        <w:trPr>
          <w:trHeight w:val="616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A36D7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F56C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AFD" w:rsidRPr="00D33AFD" w:rsidRDefault="005502D4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502D4">
              <w:rPr>
                <w:rFonts w:ascii="Times New Roman" w:hAnsi="Times New Roman"/>
                <w:sz w:val="24"/>
                <w:szCs w:val="24"/>
              </w:rPr>
              <w:t>НРЭО.</w:t>
            </w:r>
            <w:r w:rsidR="00BB7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AFD">
              <w:rPr>
                <w:rFonts w:ascii="Times New Roman" w:hAnsi="Times New Roman"/>
                <w:i/>
                <w:sz w:val="24"/>
                <w:szCs w:val="24"/>
              </w:rPr>
              <w:t>Правосудие в Челябинской области.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5502D4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A36D7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56C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5502D4" w:rsidRDefault="005502D4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02D4">
              <w:rPr>
                <w:rFonts w:ascii="Times New Roman" w:hAnsi="Times New Roman"/>
                <w:sz w:val="24"/>
                <w:szCs w:val="24"/>
              </w:rPr>
              <w:t>НРЭО.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AFD">
              <w:rPr>
                <w:rFonts w:ascii="Times New Roman" w:hAnsi="Times New Roman"/>
                <w:i/>
                <w:sz w:val="24"/>
                <w:szCs w:val="24"/>
              </w:rPr>
              <w:t>Состояние правовой культуры в Челябинской области.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352D7B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9A4A26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A36D7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F56C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CAF" w:rsidRPr="007F0206" w:rsidRDefault="009A4A26" w:rsidP="001D6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 4.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A36D7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F56C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7F0206" w:rsidRDefault="009A4A26" w:rsidP="001D6D3D">
            <w:pPr>
              <w:pStyle w:val="Default"/>
            </w:pPr>
            <w:r w:rsidRPr="009852D7">
              <w:rPr>
                <w:rFonts w:eastAsiaTheme="minorHAnsi"/>
              </w:rPr>
              <w:t>Контрольно-диагностическая работа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D33AFD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A36D7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56C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7F0206" w:rsidRDefault="00D33AFD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Итоговое повторение 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D33AFD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CAF" w:rsidRPr="0023044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0446" w:rsidTr="00A36D7F">
        <w:trPr>
          <w:trHeight w:val="211"/>
        </w:trPr>
        <w:tc>
          <w:tcPr>
            <w:tcW w:w="2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230446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C8570C">
              <w:rPr>
                <w:rFonts w:ascii="Times New Roman" w:hAnsi="Times New Roman"/>
                <w:b/>
                <w:sz w:val="24"/>
                <w:szCs w:val="24"/>
              </w:rPr>
              <w:t>Итого:   34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A436B8" w:rsidRDefault="00F56CAF" w:rsidP="001D6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C8570C" w:rsidRDefault="00F56CAF" w:rsidP="001D6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C8570C" w:rsidRDefault="009A4A26" w:rsidP="001D6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C8570C" w:rsidRDefault="00A36D7F" w:rsidP="001D6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C8570C" w:rsidRDefault="00F56CAF" w:rsidP="001D6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6CAF" w:rsidRPr="00A436B8" w:rsidRDefault="00F56CAF" w:rsidP="001D6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F56CAF" w:rsidRPr="00D678DD" w:rsidRDefault="00F56CAF" w:rsidP="009A4A26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678DD">
        <w:rPr>
          <w:rFonts w:ascii="Times New Roman" w:hAnsi="Times New Roman"/>
          <w:b/>
          <w:sz w:val="24"/>
          <w:szCs w:val="24"/>
        </w:rPr>
        <w:t>1.8. ПРИМЕРНОЕ СОДЕРЖАНИЕ РЕГИОНАЛЬНОГО КОМПОНЕНТА</w:t>
      </w:r>
    </w:p>
    <w:p w:rsidR="00F56CAF" w:rsidRPr="00D678DD" w:rsidRDefault="00F56CAF" w:rsidP="00F56CAF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D678DD">
        <w:rPr>
          <w:rFonts w:ascii="Times New Roman" w:hAnsi="Times New Roman"/>
          <w:sz w:val="24"/>
          <w:szCs w:val="24"/>
        </w:rPr>
        <w:tab/>
        <w:t>На реализацию регионального компонента учебной</w:t>
      </w:r>
      <w:r>
        <w:rPr>
          <w:rFonts w:ascii="Times New Roman" w:hAnsi="Times New Roman"/>
          <w:sz w:val="24"/>
          <w:szCs w:val="24"/>
        </w:rPr>
        <w:t xml:space="preserve"> программы будет направлено – 3.4</w:t>
      </w:r>
      <w:r w:rsidRPr="00D678DD">
        <w:rPr>
          <w:rFonts w:ascii="Times New Roman" w:hAnsi="Times New Roman"/>
          <w:sz w:val="24"/>
          <w:szCs w:val="24"/>
        </w:rPr>
        <w:t xml:space="preserve"> учебных часов, что составляет 10% общего учебного времени, отведенного учебным планом на изучение программы (предмета, курса). Темы регионального компонента включены в основное содержание учебной программы, а по некоторым темам запланированы отдельные занятия.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6302"/>
      </w:tblGrid>
      <w:tr w:rsidR="00F56CAF" w:rsidRPr="00D678DD" w:rsidTr="001D6D3D">
        <w:trPr>
          <w:tblHeader/>
        </w:trPr>
        <w:tc>
          <w:tcPr>
            <w:tcW w:w="1708" w:type="pct"/>
            <w:shd w:val="clear" w:color="auto" w:fill="F2F2F2"/>
          </w:tcPr>
          <w:p w:rsidR="00F56CAF" w:rsidRPr="00D678DD" w:rsidRDefault="00F56CAF" w:rsidP="001D6D3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D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92" w:type="pct"/>
            <w:shd w:val="clear" w:color="auto" w:fill="F2F2F2"/>
          </w:tcPr>
          <w:p w:rsidR="00F56CAF" w:rsidRPr="00D678DD" w:rsidRDefault="00F56CAF" w:rsidP="001D6D3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DD">
              <w:rPr>
                <w:rFonts w:ascii="Times New Roman" w:hAnsi="Times New Roman"/>
                <w:sz w:val="24"/>
                <w:szCs w:val="24"/>
              </w:rPr>
              <w:t>Основное содержание РК</w:t>
            </w:r>
          </w:p>
        </w:tc>
      </w:tr>
      <w:tr w:rsidR="00F56CAF" w:rsidRPr="00D678DD" w:rsidTr="001D6D3D">
        <w:tc>
          <w:tcPr>
            <w:tcW w:w="1708" w:type="pct"/>
          </w:tcPr>
          <w:p w:rsidR="00F56CAF" w:rsidRPr="00D678DD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Взаимодействие природы и общества в условиях Южного Урала. Экологические и </w:t>
            </w:r>
            <w:proofErr w:type="spellStart"/>
            <w:proofErr w:type="gramStart"/>
            <w:r>
              <w:rPr>
                <w:sz w:val="23"/>
                <w:szCs w:val="23"/>
              </w:rPr>
              <w:t>демо</w:t>
            </w:r>
            <w:proofErr w:type="spellEnd"/>
            <w:r>
              <w:rPr>
                <w:sz w:val="23"/>
                <w:szCs w:val="23"/>
              </w:rPr>
              <w:t>-графические</w:t>
            </w:r>
            <w:proofErr w:type="gramEnd"/>
            <w:r>
              <w:rPr>
                <w:sz w:val="23"/>
                <w:szCs w:val="23"/>
              </w:rPr>
              <w:t xml:space="preserve"> проблемы Южного Урала. </w:t>
            </w:r>
          </w:p>
        </w:tc>
        <w:tc>
          <w:tcPr>
            <w:tcW w:w="3292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Совершать виртуальное путешествие по экологической тропе Национальных парков «</w:t>
            </w:r>
            <w:proofErr w:type="spellStart"/>
            <w:r>
              <w:rPr>
                <w:sz w:val="23"/>
                <w:szCs w:val="23"/>
              </w:rPr>
              <w:t>Таганай</w:t>
            </w:r>
            <w:proofErr w:type="spellEnd"/>
            <w:r>
              <w:rPr>
                <w:sz w:val="23"/>
                <w:szCs w:val="23"/>
              </w:rPr>
              <w:t>» или «</w:t>
            </w:r>
            <w:proofErr w:type="spellStart"/>
            <w:r>
              <w:rPr>
                <w:sz w:val="23"/>
                <w:szCs w:val="23"/>
              </w:rPr>
              <w:t>Зюраткуль</w:t>
            </w:r>
            <w:proofErr w:type="spellEnd"/>
            <w:r>
              <w:rPr>
                <w:sz w:val="23"/>
                <w:szCs w:val="23"/>
              </w:rPr>
              <w:t xml:space="preserve">». Составлять в «Дневнике географа-следопыта» схемы экологической тропы. Создавать агитационные листки (плакаты) на природоохранные темы. </w:t>
            </w: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Достижения и проблемы </w:t>
            </w:r>
            <w:proofErr w:type="gramStart"/>
            <w:r>
              <w:rPr>
                <w:sz w:val="23"/>
                <w:szCs w:val="23"/>
              </w:rPr>
              <w:t>куль-туры</w:t>
            </w:r>
            <w:proofErr w:type="gramEnd"/>
            <w:r>
              <w:rPr>
                <w:sz w:val="23"/>
                <w:szCs w:val="23"/>
              </w:rPr>
              <w:t xml:space="preserve"> Челябинской области </w:t>
            </w:r>
          </w:p>
          <w:p w:rsidR="00F56CAF" w:rsidRPr="00D678DD" w:rsidRDefault="00F56CAF" w:rsidP="001D6D3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pct"/>
          </w:tcPr>
          <w:p w:rsidR="00F56CAF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основные достижения культуры. Иметь представление об основных культурных мероприятиях, проводимых на территории Челябинской области: </w:t>
            </w:r>
            <w:proofErr w:type="spellStart"/>
            <w:r>
              <w:rPr>
                <w:sz w:val="23"/>
                <w:szCs w:val="23"/>
              </w:rPr>
              <w:t>Ильменский</w:t>
            </w:r>
            <w:proofErr w:type="spellEnd"/>
            <w:r>
              <w:rPr>
                <w:sz w:val="23"/>
                <w:szCs w:val="23"/>
              </w:rPr>
              <w:t xml:space="preserve"> фестиваль бардовской песни, театральный фестиваль «</w:t>
            </w:r>
            <w:proofErr w:type="spellStart"/>
            <w:r>
              <w:rPr>
                <w:sz w:val="23"/>
                <w:szCs w:val="23"/>
              </w:rPr>
              <w:t>Камерата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>
              <w:rPr>
                <w:sz w:val="23"/>
                <w:szCs w:val="23"/>
              </w:rPr>
              <w:lastRenderedPageBreak/>
              <w:t xml:space="preserve">национальные мероприятия: Сабантуй, </w:t>
            </w:r>
            <w:proofErr w:type="spellStart"/>
            <w:r>
              <w:rPr>
                <w:sz w:val="23"/>
                <w:szCs w:val="23"/>
              </w:rPr>
              <w:t>Навруз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56CAF" w:rsidRPr="00D678DD" w:rsidRDefault="00F56CAF" w:rsidP="001D6D3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Этнические общности, </w:t>
            </w:r>
            <w:proofErr w:type="spellStart"/>
            <w:proofErr w:type="gramStart"/>
            <w:r>
              <w:rPr>
                <w:sz w:val="23"/>
                <w:szCs w:val="23"/>
              </w:rPr>
              <w:t>нацио-нальная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политика в регионе </w:t>
            </w:r>
          </w:p>
          <w:p w:rsidR="00F56CAF" w:rsidRPr="00D678DD" w:rsidRDefault="00F56CAF" w:rsidP="001D6D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pct"/>
          </w:tcPr>
          <w:p w:rsidR="00F56CAF" w:rsidRPr="00DF1674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Челябинская область – многонациональный регион. Знакомство с этническими группами Челябинской области, их культурой, бытом. Изучение проблем региона в области этнических отношений. Составить план работы национально-культурного центра (по выбору). </w:t>
            </w: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Демографическая ситуация в регионе. </w:t>
            </w:r>
          </w:p>
          <w:p w:rsidR="00F56CAF" w:rsidRPr="00D678DD" w:rsidRDefault="00F56CAF" w:rsidP="001D6D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pct"/>
          </w:tcPr>
          <w:p w:rsidR="00F56CAF" w:rsidRPr="00DF1674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место Челябинской области в России по численности, возрастному и половому составу. Определять состав населения области по статистическим данным. Выявлять особенности занятости населения, качество и количество трудовых ресурсов. Решать учебные задачи по получению информации на основе анализа таблиц, графиков и диаграмм. Определять и сравнивать естественный прирост в разных районах Челябинской области. </w:t>
            </w: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свободное вероисповедание, религиозные организации в регионе.</w:t>
            </w:r>
          </w:p>
          <w:p w:rsidR="00F56CAF" w:rsidRPr="00D678DD" w:rsidRDefault="00F56CAF" w:rsidP="001D6D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pct"/>
          </w:tcPr>
          <w:p w:rsidR="00F56CAF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Создать карту религиозных учреждений Челябинской области. Составить план мероприятий религиозного центра (по выбору) </w:t>
            </w:r>
          </w:p>
          <w:p w:rsidR="00F56CAF" w:rsidRPr="00D678DD" w:rsidRDefault="00F56CAF" w:rsidP="001D6D3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Челябинская область – субъект РФ, часть Уральского федерального округа.</w:t>
            </w:r>
          </w:p>
          <w:p w:rsidR="00F56CAF" w:rsidRPr="00D678DD" w:rsidRDefault="00F56CAF" w:rsidP="001D6D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pct"/>
          </w:tcPr>
          <w:p w:rsidR="00F56CAF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Челябинская область на карте России. Определять место Челябинской области в России, политические связи области с другими субъектами Российской Федерации. </w:t>
            </w:r>
          </w:p>
          <w:p w:rsidR="00F56CAF" w:rsidRPr="00D678DD" w:rsidRDefault="00F56CAF" w:rsidP="001D6D3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Политическое развитие </w:t>
            </w:r>
            <w:proofErr w:type="spellStart"/>
            <w:proofErr w:type="gramStart"/>
            <w:r>
              <w:rPr>
                <w:sz w:val="23"/>
                <w:szCs w:val="23"/>
              </w:rPr>
              <w:t>Челя-бинской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области </w:t>
            </w:r>
          </w:p>
          <w:p w:rsidR="00F56CAF" w:rsidRPr="00D678DD" w:rsidRDefault="00F56CAF" w:rsidP="001D6D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pct"/>
          </w:tcPr>
          <w:p w:rsidR="00F56CAF" w:rsidRPr="00DF1674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Изучать политическое развитие области. Познакомиться с деятельностью и программными документами политических партий и общественно-политических движений. </w:t>
            </w: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Органы власти и местное самоуправление в Челябинской области </w:t>
            </w:r>
          </w:p>
          <w:p w:rsidR="00F56CAF" w:rsidRPr="00D678DD" w:rsidRDefault="00F56CAF" w:rsidP="001D6D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pct"/>
          </w:tcPr>
          <w:p w:rsidR="00F56CAF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Изучить способы формирования местных органов самоуправления. Составить портрет политического руководителя (по выбору). </w:t>
            </w:r>
          </w:p>
          <w:p w:rsidR="00F56CAF" w:rsidRPr="00D678DD" w:rsidRDefault="00F56CAF" w:rsidP="001D6D3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массовой информации Челябинской области </w:t>
            </w:r>
          </w:p>
          <w:p w:rsidR="00F56CAF" w:rsidRPr="00D678DD" w:rsidRDefault="00F56CAF" w:rsidP="001D6D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pct"/>
          </w:tcPr>
          <w:p w:rsidR="00F56CAF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Познакомиться с деятельностью местных средств массовых информаций. Определить характер информации, распространяемый по каналам СМИ. </w:t>
            </w:r>
          </w:p>
          <w:p w:rsidR="00F56CAF" w:rsidRPr="00D678DD" w:rsidRDefault="00F56CAF" w:rsidP="001D6D3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Экономика семьи </w:t>
            </w:r>
          </w:p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92" w:type="pct"/>
          </w:tcPr>
          <w:p w:rsidR="00F56CAF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изменение структуры расходов семьи как следствие экономических преобразований в стране, регионе. Уметь определять основные источники доходов и расходов семьи. Определять структуру расходов семьи как индикатора уровня развития страны, региона. </w:t>
            </w: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Бизнес и экономика в Челябинской области.</w:t>
            </w:r>
          </w:p>
        </w:tc>
        <w:tc>
          <w:tcPr>
            <w:tcW w:w="3292" w:type="pct"/>
          </w:tcPr>
          <w:p w:rsidR="00F56CAF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Объяснять понятия «фирма», «предприятие», «отрасль». Знать виды и цели, факторы деятельности фирм. Иметь представление об основных организационных формах бизнеса в Челябинской области. </w:t>
            </w: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Рынок труда в Челябинской области.</w:t>
            </w:r>
          </w:p>
        </w:tc>
        <w:tc>
          <w:tcPr>
            <w:tcW w:w="3292" w:type="pct"/>
          </w:tcPr>
          <w:p w:rsidR="00F56CAF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Объяснять понятия «безработица», «рынок труда». Знать основные причины, виды безработицы и меры борьбы. Изучить меры борьбы с безработицей, применяемые в Челябинской области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проблемы </w:t>
            </w:r>
            <w:r>
              <w:rPr>
                <w:sz w:val="23"/>
                <w:szCs w:val="23"/>
              </w:rPr>
              <w:lastRenderedPageBreak/>
              <w:t>экономики Челябинской области.</w:t>
            </w:r>
          </w:p>
        </w:tc>
        <w:tc>
          <w:tcPr>
            <w:tcW w:w="3292" w:type="pct"/>
          </w:tcPr>
          <w:p w:rsidR="00F56CAF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Использовать данные статистических источников, СМИ при </w:t>
            </w:r>
            <w:r>
              <w:rPr>
                <w:sz w:val="23"/>
                <w:szCs w:val="23"/>
              </w:rPr>
              <w:lastRenderedPageBreak/>
              <w:t>изучении экономического развития Южного Урала.</w:t>
            </w: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Правовое регулирование рыночной экономики в Челябинской области </w:t>
            </w:r>
          </w:p>
        </w:tc>
        <w:tc>
          <w:tcPr>
            <w:tcW w:w="3292" w:type="pct"/>
          </w:tcPr>
          <w:p w:rsidR="00F56CAF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Изучить основные правовые методы регулирования рыночных отношений. Определять степень действия антимонопольного, налогового законодательства в регионе. </w:t>
            </w: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правовой культуры в Челябинской области </w:t>
            </w:r>
          </w:p>
        </w:tc>
        <w:tc>
          <w:tcPr>
            <w:tcW w:w="3292" w:type="pct"/>
          </w:tcPr>
          <w:p w:rsidR="00F56CAF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правовой культуры. Определение степени правовой культуры через анкетирование. Анализ и сравнение результатов. </w:t>
            </w:r>
          </w:p>
        </w:tc>
      </w:tr>
      <w:tr w:rsidR="00F56CAF" w:rsidRPr="00D678DD" w:rsidTr="001D6D3D">
        <w:tc>
          <w:tcPr>
            <w:tcW w:w="1708" w:type="pct"/>
          </w:tcPr>
          <w:p w:rsidR="00F56CAF" w:rsidRDefault="00F56CAF" w:rsidP="001D6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Правосудие в </w:t>
            </w:r>
            <w:proofErr w:type="gramStart"/>
            <w:r>
              <w:rPr>
                <w:sz w:val="23"/>
                <w:szCs w:val="23"/>
              </w:rPr>
              <w:t>Челябинской</w:t>
            </w:r>
            <w:proofErr w:type="gramEnd"/>
            <w:r>
              <w:rPr>
                <w:sz w:val="23"/>
                <w:szCs w:val="23"/>
              </w:rPr>
              <w:t xml:space="preserve"> об-</w:t>
            </w:r>
            <w:proofErr w:type="spellStart"/>
            <w:r>
              <w:rPr>
                <w:sz w:val="23"/>
                <w:szCs w:val="23"/>
              </w:rPr>
              <w:t>ласти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3292" w:type="pct"/>
          </w:tcPr>
          <w:p w:rsidR="00F56CAF" w:rsidRDefault="00F56CAF" w:rsidP="001D6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в музей областного суда. Участие в открытом судебном заседании. </w:t>
            </w:r>
          </w:p>
        </w:tc>
      </w:tr>
    </w:tbl>
    <w:p w:rsidR="00F56CAF" w:rsidRDefault="00F56CAF" w:rsidP="00F56C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CAF" w:rsidRPr="00235810" w:rsidRDefault="00F56CAF" w:rsidP="00F56CAF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b/>
          <w:sz w:val="24"/>
          <w:szCs w:val="24"/>
        </w:rPr>
        <w:t>1.9. ОСНОВНЫЕ ВИДЫ И КРИТЕРИИ ТЕКУЩЕЙ И ПРОМЕЖУТОЧНОЙ АТТЕСТАЦИИ</w:t>
      </w:r>
    </w:p>
    <w:p w:rsidR="00F56CAF" w:rsidRDefault="00F56CAF" w:rsidP="00F56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sz w:val="24"/>
          <w:szCs w:val="24"/>
        </w:rPr>
        <w:t>В процессе изучения тем курса осуществляется контроль и оценка (определение степени усвоения знаний, умений и навыков в соответствии с требованиями программы)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5810">
        <w:rPr>
          <w:rFonts w:ascii="Times New Roman" w:hAnsi="Times New Roman"/>
          <w:sz w:val="24"/>
          <w:szCs w:val="24"/>
        </w:rPr>
        <w:t>полученных знаний учащимися.</w:t>
      </w:r>
    </w:p>
    <w:p w:rsidR="00F56CAF" w:rsidRPr="00235810" w:rsidRDefault="00F56CAF" w:rsidP="00F56CAF">
      <w:pPr>
        <w:jc w:val="both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sz w:val="24"/>
          <w:szCs w:val="24"/>
        </w:rPr>
        <w:tab/>
        <w:t>1. В процессе работы с наглядными пособиями контролируется формирование определённых навыков учеников. Эта работа не требует формальных оценок, но обеспечивает обратную связь с учениками.</w:t>
      </w:r>
    </w:p>
    <w:p w:rsidR="00F56CAF" w:rsidRPr="00235810" w:rsidRDefault="00F56CAF" w:rsidP="00F56CAF">
      <w:pPr>
        <w:jc w:val="both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sz w:val="24"/>
          <w:szCs w:val="24"/>
        </w:rPr>
        <w:tab/>
        <w:t>2. Основными видами контроля на уроках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6769"/>
      </w:tblGrid>
      <w:tr w:rsidR="00F56CAF" w:rsidRPr="00235810" w:rsidTr="001D6D3D">
        <w:tc>
          <w:tcPr>
            <w:tcW w:w="1951" w:type="dxa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вид текущей, промежуточной аттестации</w:t>
            </w:r>
          </w:p>
        </w:tc>
        <w:tc>
          <w:tcPr>
            <w:tcW w:w="7620" w:type="dxa"/>
            <w:gridSpan w:val="2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F56CAF" w:rsidRPr="00235810" w:rsidTr="001D6D3D">
        <w:trPr>
          <w:trHeight w:val="184"/>
        </w:trPr>
        <w:tc>
          <w:tcPr>
            <w:tcW w:w="1951" w:type="dxa"/>
            <w:vMerge w:val="restart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устный или письменный ответ</w:t>
            </w:r>
          </w:p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(ответ на уроке, публичное выступление с докладом, рефератом  и т.д.)</w:t>
            </w: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6769" w:type="dxa"/>
          </w:tcPr>
          <w:p w:rsidR="00F56CAF" w:rsidRDefault="001B797A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56CAF" w:rsidRPr="006470B3">
              <w:rPr>
                <w:rFonts w:ascii="Times New Roman" w:hAnsi="Times New Roman"/>
                <w:sz w:val="24"/>
                <w:szCs w:val="24"/>
              </w:rPr>
              <w:t xml:space="preserve">лубокий, с привлечением дополнительного материала и проявлением гибкости  мышления ответ ученика </w:t>
            </w:r>
          </w:p>
          <w:p w:rsidR="001B797A" w:rsidRPr="006470B3" w:rsidRDefault="001B797A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</w:t>
            </w:r>
            <w:r w:rsidRPr="001F71F2">
              <w:rPr>
                <w:rFonts w:ascii="Times New Roman" w:hAnsi="Times New Roman"/>
              </w:rPr>
              <w:t>чащийся подходит к событиям обществен</w:t>
            </w:r>
            <w:r>
              <w:rPr>
                <w:rFonts w:ascii="Times New Roman" w:hAnsi="Times New Roman"/>
              </w:rPr>
              <w:t>ной и политической жизни с различной</w:t>
            </w:r>
            <w:r w:rsidRPr="001F71F2">
              <w:rPr>
                <w:rFonts w:ascii="Times New Roman" w:hAnsi="Times New Roman"/>
              </w:rPr>
              <w:t xml:space="preserve"> точки зрения, использует различные источники информации, развивает</w:t>
            </w:r>
            <w:r>
              <w:rPr>
                <w:rFonts w:ascii="Times New Roman" w:hAnsi="Times New Roman"/>
              </w:rPr>
              <w:t xml:space="preserve"> обществовед</w:t>
            </w:r>
            <w:r w:rsidRPr="001F71F2">
              <w:rPr>
                <w:rFonts w:ascii="Times New Roman" w:hAnsi="Times New Roman"/>
              </w:rPr>
              <w:t xml:space="preserve">ческое мышление и </w:t>
            </w:r>
            <w:r>
              <w:rPr>
                <w:rFonts w:ascii="Times New Roman" w:hAnsi="Times New Roman"/>
              </w:rPr>
              <w:t>потребность в получении  обществовед</w:t>
            </w:r>
            <w:r w:rsidRPr="001F71F2">
              <w:rPr>
                <w:rFonts w:ascii="Times New Roman" w:hAnsi="Times New Roman"/>
              </w:rPr>
              <w:t xml:space="preserve">ческих знаний, полностью освоил основные знания об </w:t>
            </w:r>
            <w:r>
              <w:rPr>
                <w:rFonts w:ascii="Times New Roman" w:hAnsi="Times New Roman"/>
              </w:rPr>
              <w:t>общественной</w:t>
            </w:r>
            <w:r w:rsidRPr="001F71F2">
              <w:rPr>
                <w:rFonts w:ascii="Times New Roman" w:hAnsi="Times New Roman"/>
              </w:rPr>
              <w:t xml:space="preserve"> деятельности людей, экономике</w:t>
            </w:r>
            <w:r>
              <w:rPr>
                <w:rFonts w:ascii="Times New Roman" w:hAnsi="Times New Roman"/>
              </w:rPr>
              <w:t xml:space="preserve">, политике, социальной и правовой  </w:t>
            </w:r>
            <w:r w:rsidRPr="001F71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сфере </w:t>
            </w:r>
            <w:r w:rsidRPr="001F71F2">
              <w:rPr>
                <w:rFonts w:ascii="Times New Roman" w:hAnsi="Times New Roman"/>
              </w:rPr>
              <w:t>России, последовательно и исчерпывающе отвечает на поставленные вопросы.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6769" w:type="dxa"/>
          </w:tcPr>
          <w:p w:rsidR="00F56CAF" w:rsidRPr="006470B3" w:rsidRDefault="001B797A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56CAF" w:rsidRPr="006470B3">
              <w:rPr>
                <w:rFonts w:ascii="Times New Roman" w:hAnsi="Times New Roman"/>
                <w:sz w:val="24"/>
                <w:szCs w:val="24"/>
              </w:rPr>
              <w:t>вердое знание материала в пределах программных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У</w:t>
            </w:r>
            <w:r w:rsidRPr="001F71F2">
              <w:rPr>
                <w:rFonts w:ascii="Times New Roman" w:hAnsi="Times New Roman"/>
              </w:rPr>
              <w:t xml:space="preserve">чащийся подходит к событиям общественной и </w:t>
            </w:r>
            <w:r>
              <w:rPr>
                <w:rFonts w:ascii="Times New Roman" w:hAnsi="Times New Roman"/>
              </w:rPr>
              <w:t>политической жизни с различн</w:t>
            </w:r>
            <w:r w:rsidRPr="001F71F2">
              <w:rPr>
                <w:rFonts w:ascii="Times New Roman" w:hAnsi="Times New Roman"/>
              </w:rPr>
              <w:t>ой точки зрения, использует различные источники информации, развивает экономическое</w:t>
            </w:r>
            <w:r>
              <w:rPr>
                <w:rFonts w:ascii="Times New Roman" w:hAnsi="Times New Roman"/>
              </w:rPr>
              <w:t>, политическое, правовое</w:t>
            </w:r>
            <w:r w:rsidRPr="001F71F2">
              <w:rPr>
                <w:rFonts w:ascii="Times New Roman" w:hAnsi="Times New Roman"/>
              </w:rPr>
              <w:t xml:space="preserve"> мышление и потреб</w:t>
            </w:r>
            <w:r>
              <w:rPr>
                <w:rFonts w:ascii="Times New Roman" w:hAnsi="Times New Roman"/>
              </w:rPr>
              <w:t xml:space="preserve">ность в получении </w:t>
            </w:r>
            <w:r w:rsidRPr="001F71F2">
              <w:rPr>
                <w:rFonts w:ascii="Times New Roman" w:hAnsi="Times New Roman"/>
              </w:rPr>
              <w:t>знаний, полностью освоил основные знания об экономической</w:t>
            </w:r>
            <w:r>
              <w:rPr>
                <w:rFonts w:ascii="Times New Roman" w:hAnsi="Times New Roman"/>
              </w:rPr>
              <w:t>, политической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правовой, социальной деятельности людей, </w:t>
            </w:r>
            <w:r w:rsidRPr="001F71F2">
              <w:rPr>
                <w:rFonts w:ascii="Times New Roman" w:hAnsi="Times New Roman"/>
              </w:rPr>
              <w:t xml:space="preserve"> России, последовательно и исчерпывающе отвечает на поставленные вопросы, но допускает ошибки, которые не отражаются на качестве ответа.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3 (</w:t>
            </w:r>
            <w:proofErr w:type="spellStart"/>
            <w:r w:rsidRPr="00235810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2358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69" w:type="dxa"/>
          </w:tcPr>
          <w:p w:rsidR="00F56CAF" w:rsidRPr="006470B3" w:rsidRDefault="001B797A" w:rsidP="001B79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56CAF" w:rsidRPr="006470B3">
              <w:rPr>
                <w:rFonts w:ascii="Times New Roman" w:hAnsi="Times New Roman"/>
                <w:sz w:val="24"/>
                <w:szCs w:val="24"/>
              </w:rPr>
              <w:t>еуверенное знание, с несущественными ошибками и отсутст</w:t>
            </w:r>
            <w:r>
              <w:rPr>
                <w:rFonts w:ascii="Times New Roman" w:hAnsi="Times New Roman"/>
                <w:sz w:val="24"/>
                <w:szCs w:val="24"/>
              </w:rPr>
              <w:t>вием самостоятельности суждений.</w:t>
            </w:r>
            <w:r w:rsidRPr="001F71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1F71F2">
              <w:rPr>
                <w:rFonts w:ascii="Times New Roman" w:hAnsi="Times New Roman"/>
              </w:rPr>
              <w:t xml:space="preserve">чащийся знает лишь основной материал по </w:t>
            </w:r>
            <w:r>
              <w:rPr>
                <w:rFonts w:ascii="Times New Roman" w:hAnsi="Times New Roman"/>
              </w:rPr>
              <w:t>обществознанию</w:t>
            </w:r>
            <w:r w:rsidRPr="001F71F2">
              <w:rPr>
                <w:rFonts w:ascii="Times New Roman" w:hAnsi="Times New Roman"/>
              </w:rPr>
              <w:t>, путается в знаниях об экономической</w:t>
            </w:r>
            <w:proofErr w:type="gramStart"/>
            <w:r w:rsidRPr="001F71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политической, правовой, социальной </w:t>
            </w:r>
            <w:r w:rsidRPr="001F71F2">
              <w:rPr>
                <w:rFonts w:ascii="Times New Roman" w:hAnsi="Times New Roman"/>
              </w:rPr>
              <w:t>деятельности людей, а на заданные вопросы отвечает недостаточно четко и полно.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3581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35810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  <w:r w:rsidRPr="002358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69" w:type="dxa"/>
          </w:tcPr>
          <w:p w:rsidR="00F56CAF" w:rsidRPr="006470B3" w:rsidRDefault="001B797A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F56CAF" w:rsidRPr="006470B3">
              <w:rPr>
                <w:rFonts w:ascii="Times New Roman" w:hAnsi="Times New Roman"/>
                <w:sz w:val="24"/>
                <w:szCs w:val="24"/>
              </w:rPr>
              <w:t xml:space="preserve">чащийся не смог достаточно полно и правильно ответить на </w:t>
            </w:r>
            <w:r w:rsidR="00F56CAF" w:rsidRPr="006470B3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поставленные вопросы.</w:t>
            </w:r>
          </w:p>
        </w:tc>
      </w:tr>
      <w:tr w:rsidR="00F56CAF" w:rsidRPr="00235810" w:rsidTr="001D6D3D">
        <w:trPr>
          <w:trHeight w:val="184"/>
        </w:trPr>
        <w:tc>
          <w:tcPr>
            <w:tcW w:w="1951" w:type="dxa"/>
            <w:vMerge w:val="restart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(решение </w:t>
            </w:r>
            <w:r w:rsidRPr="00235810">
              <w:rPr>
                <w:rFonts w:ascii="Times New Roman" w:hAnsi="Times New Roman"/>
                <w:sz w:val="24"/>
                <w:szCs w:val="24"/>
              </w:rPr>
              <w:t xml:space="preserve"> задач, кроссвордов, работа с письменными источниками, учебные проекты и т.д.)</w:t>
            </w: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задание выполнено правильно, в соответствии требованиями или условиями, и в установленное нормативом время (при отсутствии нормативов – уверенно и быстро).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задание выполнено правильно, но допускались ошибки, не отразившиеся на качестве выполненной работы.</w:t>
            </w:r>
          </w:p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3 (</w:t>
            </w:r>
            <w:proofErr w:type="spellStart"/>
            <w:r w:rsidRPr="00235810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2358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задание выполнено частично, не полностью, или в нарушение условий, требований,  допускались ошибки, несущественно  отразившиеся на качестве выполненной работы.</w:t>
            </w:r>
          </w:p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2 (</w:t>
            </w:r>
            <w:proofErr w:type="spellStart"/>
            <w:r w:rsidRPr="00235810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  <w:r w:rsidRPr="002358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задание не выполнено или допущены ошибки, влияющие на качество выполненной работы.</w:t>
            </w:r>
          </w:p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5810" w:rsidTr="001D6D3D">
        <w:trPr>
          <w:trHeight w:val="184"/>
        </w:trPr>
        <w:tc>
          <w:tcPr>
            <w:tcW w:w="1951" w:type="dxa"/>
            <w:vMerge w:val="restart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контрольная работа,</w:t>
            </w:r>
          </w:p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тематическое тестирование</w:t>
            </w: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более 80% правильных ответов.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60 – 79% правильных ответов.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3 (</w:t>
            </w:r>
            <w:proofErr w:type="spellStart"/>
            <w:r w:rsidRPr="00235810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2358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40 – 59% правильных ответов.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2 (</w:t>
            </w:r>
            <w:proofErr w:type="spellStart"/>
            <w:r w:rsidRPr="00235810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  <w:r w:rsidRPr="002358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до 40% правильных ответов.</w:t>
            </w:r>
          </w:p>
        </w:tc>
      </w:tr>
    </w:tbl>
    <w:p w:rsidR="00F56CAF" w:rsidRPr="00235810" w:rsidRDefault="00F56CAF" w:rsidP="00F56CAF">
      <w:pPr>
        <w:jc w:val="both"/>
        <w:rPr>
          <w:rFonts w:ascii="Times New Roman" w:hAnsi="Times New Roman"/>
          <w:sz w:val="24"/>
          <w:szCs w:val="24"/>
        </w:rPr>
      </w:pPr>
    </w:p>
    <w:p w:rsidR="00F56CAF" w:rsidRPr="00235810" w:rsidRDefault="00F56CAF" w:rsidP="00F56C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sz w:val="24"/>
          <w:szCs w:val="24"/>
        </w:rPr>
        <w:t>3. В качестве домашнего задания могут быть и</w:t>
      </w:r>
      <w:r>
        <w:rPr>
          <w:rFonts w:ascii="Times New Roman" w:hAnsi="Times New Roman"/>
          <w:sz w:val="24"/>
          <w:szCs w:val="24"/>
        </w:rPr>
        <w:t>спользованы открытые вопросы и  задания для самостоятельной работы</w:t>
      </w:r>
      <w:r w:rsidRPr="00235810">
        <w:rPr>
          <w:rFonts w:ascii="Times New Roman" w:hAnsi="Times New Roman"/>
          <w:sz w:val="24"/>
          <w:szCs w:val="24"/>
        </w:rPr>
        <w:t>. Их оценка проводится в обычном порядке.</w:t>
      </w:r>
    </w:p>
    <w:p w:rsidR="00F56CAF" w:rsidRPr="00235810" w:rsidRDefault="00F56CAF" w:rsidP="00F56CAF">
      <w:pPr>
        <w:jc w:val="both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sz w:val="24"/>
          <w:szCs w:val="24"/>
        </w:rPr>
        <w:tab/>
        <w:t xml:space="preserve">При проведении текущего контроля регулярно проводится компьютерное тестирование. Оно нацелено на проверку результатов выполнения тематических тестов, домашних заданий и т.д. Для этого используются специализированный сайты дистанционного контроля качества знаний в сети Интернет: </w:t>
      </w:r>
      <w:r>
        <w:rPr>
          <w:rFonts w:ascii="Times New Roman" w:hAnsi="Times New Roman"/>
          <w:sz w:val="24"/>
          <w:szCs w:val="24"/>
        </w:rPr>
        <w:t xml:space="preserve">СДАМ </w:t>
      </w:r>
      <w:r w:rsidRPr="0023581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ИА</w:t>
      </w:r>
      <w:r w:rsidRPr="00235810">
        <w:rPr>
          <w:rFonts w:ascii="Times New Roman" w:hAnsi="Times New Roman"/>
          <w:sz w:val="24"/>
          <w:szCs w:val="24"/>
        </w:rPr>
        <w:t xml:space="preserve"> - </w:t>
      </w:r>
      <w:hyperlink r:id="rId8" w:history="1">
        <w:r w:rsidRPr="00235810">
          <w:rPr>
            <w:rStyle w:val="a3"/>
            <w:rFonts w:ascii="Times New Roman" w:hAnsi="Times New Roman"/>
            <w:sz w:val="24"/>
            <w:szCs w:val="24"/>
          </w:rPr>
          <w:t>http://reshuege.ru</w:t>
        </w:r>
      </w:hyperlink>
      <w:r w:rsidRPr="00235810">
        <w:rPr>
          <w:rFonts w:ascii="Times New Roman" w:hAnsi="Times New Roman"/>
          <w:sz w:val="24"/>
          <w:szCs w:val="24"/>
        </w:rPr>
        <w:t xml:space="preserve">  и другие рекомендованные ресурсы.</w:t>
      </w:r>
    </w:p>
    <w:p w:rsidR="00F56CAF" w:rsidRDefault="00F56CAF" w:rsidP="00BB71A1">
      <w:pPr>
        <w:jc w:val="both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sz w:val="24"/>
          <w:szCs w:val="24"/>
        </w:rPr>
        <w:tab/>
        <w:t>Промежуточная аттестация осуществляется в форме контрольного тестирования в формате ЕГЭ в конце изучения всего курса. Для составления КИМ – итогового теста, используются задания по о</w:t>
      </w:r>
      <w:r>
        <w:rPr>
          <w:rFonts w:ascii="Times New Roman" w:hAnsi="Times New Roman"/>
          <w:sz w:val="24"/>
          <w:szCs w:val="24"/>
        </w:rPr>
        <w:t>бществознанию, раздел «Обществознание</w:t>
      </w:r>
      <w:r w:rsidRPr="00235810">
        <w:rPr>
          <w:rFonts w:ascii="Times New Roman" w:hAnsi="Times New Roman"/>
          <w:sz w:val="24"/>
          <w:szCs w:val="24"/>
        </w:rPr>
        <w:t xml:space="preserve">»,  открытого банка </w:t>
      </w:r>
      <w:r w:rsidRPr="00235810">
        <w:rPr>
          <w:rFonts w:ascii="Times New Roman" w:hAnsi="Times New Roman"/>
          <w:sz w:val="24"/>
          <w:szCs w:val="24"/>
        </w:rPr>
        <w:lastRenderedPageBreak/>
        <w:t>заданий для подготовки к ЕГЭ ФИПИ и материалы МИОО «</w:t>
      </w:r>
      <w:proofErr w:type="spellStart"/>
      <w:r w:rsidRPr="00235810">
        <w:rPr>
          <w:rFonts w:ascii="Times New Roman" w:hAnsi="Times New Roman"/>
          <w:sz w:val="24"/>
          <w:szCs w:val="24"/>
        </w:rPr>
        <w:t>СтатГрад</w:t>
      </w:r>
      <w:proofErr w:type="spellEnd"/>
      <w:r w:rsidRPr="00235810">
        <w:rPr>
          <w:rFonts w:ascii="Times New Roman" w:hAnsi="Times New Roman"/>
          <w:sz w:val="24"/>
          <w:szCs w:val="24"/>
        </w:rPr>
        <w:t>» (</w:t>
      </w:r>
      <w:hyperlink r:id="rId9" w:history="1">
        <w:r w:rsidRPr="00235810">
          <w:rPr>
            <w:rStyle w:val="a3"/>
            <w:rFonts w:ascii="Times New Roman" w:hAnsi="Times New Roman"/>
            <w:sz w:val="24"/>
            <w:szCs w:val="24"/>
          </w:rPr>
          <w:t>https://statgrad.org</w:t>
        </w:r>
      </w:hyperlink>
      <w:r w:rsidR="00BB71A1">
        <w:rPr>
          <w:rFonts w:ascii="Times New Roman" w:hAnsi="Times New Roman"/>
          <w:sz w:val="24"/>
          <w:szCs w:val="24"/>
        </w:rPr>
        <w:t>).</w:t>
      </w:r>
    </w:p>
    <w:p w:rsidR="00F56CAF" w:rsidRPr="00235810" w:rsidRDefault="00F56CAF" w:rsidP="00F56C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CAF" w:rsidRPr="00235810" w:rsidRDefault="00F56CAF" w:rsidP="00F56C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CAF" w:rsidRPr="00235810" w:rsidRDefault="00F56CAF" w:rsidP="00F56CAF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235810">
        <w:rPr>
          <w:rFonts w:ascii="Times New Roman" w:hAnsi="Times New Roman"/>
          <w:b/>
          <w:sz w:val="24"/>
          <w:szCs w:val="24"/>
        </w:rPr>
        <w:t>1.10. УЧЕБНО-МЕТОДИЧЕСКОЕ И МАТЕРИАЛЬНО-ТЕХНИЧЕСКОЕ ОБЕСПЕЧЕНИЕ</w:t>
      </w:r>
    </w:p>
    <w:p w:rsidR="00F56CAF" w:rsidRPr="00531A9E" w:rsidRDefault="00F56CAF" w:rsidP="00F56CAF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1A9E">
        <w:rPr>
          <w:rFonts w:ascii="Times New Roman" w:hAnsi="Times New Roman"/>
          <w:b/>
          <w:sz w:val="28"/>
          <w:szCs w:val="28"/>
        </w:rPr>
        <w:t>Учебники и учебные пособия: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085"/>
        <w:gridCol w:w="1394"/>
        <w:gridCol w:w="1986"/>
        <w:gridCol w:w="661"/>
        <w:gridCol w:w="770"/>
        <w:gridCol w:w="1150"/>
        <w:gridCol w:w="2102"/>
      </w:tblGrid>
      <w:tr w:rsidR="00454D1F" w:rsidRPr="00235810" w:rsidTr="001D6D3D">
        <w:trPr>
          <w:cantSplit/>
          <w:trHeight w:val="990"/>
        </w:trPr>
        <w:tc>
          <w:tcPr>
            <w:tcW w:w="232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7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Порядковый №</w:t>
            </w:r>
          </w:p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учебника в ФПУ</w:t>
            </w:r>
            <w:proofErr w:type="gramStart"/>
            <w:r w:rsidRPr="0023581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796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Автор/авторский коллектив</w:t>
            </w:r>
          </w:p>
        </w:tc>
        <w:tc>
          <w:tcPr>
            <w:tcW w:w="789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Наименование учебника</w:t>
            </w:r>
          </w:p>
        </w:tc>
        <w:tc>
          <w:tcPr>
            <w:tcW w:w="482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Линия УМК</w:t>
            </w:r>
          </w:p>
        </w:tc>
        <w:tc>
          <w:tcPr>
            <w:tcW w:w="434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Год издания</w:t>
            </w:r>
          </w:p>
        </w:tc>
        <w:tc>
          <w:tcPr>
            <w:tcW w:w="655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Издательство</w:t>
            </w:r>
          </w:p>
        </w:tc>
        <w:tc>
          <w:tcPr>
            <w:tcW w:w="634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</w:tc>
      </w:tr>
      <w:tr w:rsidR="00454D1F" w:rsidRPr="00235810" w:rsidTr="001D6D3D">
        <w:tc>
          <w:tcPr>
            <w:tcW w:w="232" w:type="pct"/>
            <w:vAlign w:val="center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pct"/>
            <w:vAlign w:val="center"/>
          </w:tcPr>
          <w:p w:rsidR="00F56CAF" w:rsidRPr="00235810" w:rsidRDefault="00454D1F" w:rsidP="001D6D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1.2.2.3.3.3.</w:t>
            </w:r>
          </w:p>
        </w:tc>
        <w:tc>
          <w:tcPr>
            <w:tcW w:w="796" w:type="pct"/>
            <w:vAlign w:val="center"/>
          </w:tcPr>
          <w:p w:rsidR="00F56CAF" w:rsidRPr="00235810" w:rsidRDefault="00454D1F" w:rsidP="001D6D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А.Ф., Никитина Т.Н</w:t>
            </w:r>
          </w:p>
        </w:tc>
        <w:tc>
          <w:tcPr>
            <w:tcW w:w="789" w:type="pct"/>
            <w:vAlign w:val="center"/>
          </w:tcPr>
          <w:p w:rsidR="00F56CAF" w:rsidRPr="00FA5DBC" w:rsidRDefault="00454D1F" w:rsidP="001D6D3D">
            <w:pPr>
              <w:pStyle w:val="Default"/>
            </w:pPr>
            <w:r>
              <w:t>«Обществознание»</w:t>
            </w:r>
          </w:p>
        </w:tc>
        <w:tc>
          <w:tcPr>
            <w:tcW w:w="482" w:type="pct"/>
            <w:vAlign w:val="center"/>
          </w:tcPr>
          <w:p w:rsidR="00F56CAF" w:rsidRPr="00FA5DBC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F56CAF" w:rsidRPr="00FA5DBC" w:rsidRDefault="00454D1F" w:rsidP="001D6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55" w:type="pct"/>
            <w:vAlign w:val="center"/>
          </w:tcPr>
          <w:p w:rsidR="00F56CAF" w:rsidRPr="00FA5DBC" w:rsidRDefault="00454D1F" w:rsidP="001D6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634" w:type="pct"/>
            <w:vAlign w:val="center"/>
          </w:tcPr>
          <w:p w:rsidR="00F56CAF" w:rsidRPr="00454D1F" w:rsidRDefault="00454D1F" w:rsidP="001D6D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httd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54D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454D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/36/</w:t>
            </w:r>
          </w:p>
        </w:tc>
      </w:tr>
    </w:tbl>
    <w:p w:rsidR="00F56CAF" w:rsidRDefault="00F56CAF" w:rsidP="00F56C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CAF" w:rsidRDefault="00F56CAF" w:rsidP="00F56C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CAF" w:rsidRPr="00531A9E" w:rsidRDefault="00F56CAF" w:rsidP="00F56CAF">
      <w:pPr>
        <w:pStyle w:val="a7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531A9E">
        <w:rPr>
          <w:rFonts w:ascii="Times New Roman" w:hAnsi="Times New Roman"/>
          <w:b/>
          <w:sz w:val="24"/>
          <w:szCs w:val="24"/>
        </w:rPr>
        <w:t>чебно-методические и дидактические пособия: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469"/>
        <w:gridCol w:w="4213"/>
        <w:gridCol w:w="1573"/>
        <w:gridCol w:w="904"/>
      </w:tblGrid>
      <w:tr w:rsidR="00F56CAF" w:rsidRPr="00531A9E" w:rsidTr="00A1587E">
        <w:tc>
          <w:tcPr>
            <w:tcW w:w="215" w:type="pct"/>
            <w:shd w:val="clear" w:color="auto" w:fill="F2F2F2"/>
            <w:vAlign w:val="center"/>
          </w:tcPr>
          <w:p w:rsidR="00F56CAF" w:rsidRPr="00531A9E" w:rsidRDefault="00F56CAF" w:rsidP="001D6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90" w:type="pct"/>
            <w:shd w:val="clear" w:color="auto" w:fill="F2F2F2"/>
            <w:vAlign w:val="center"/>
          </w:tcPr>
          <w:p w:rsidR="00F56CAF" w:rsidRPr="00531A9E" w:rsidRDefault="00F56CAF" w:rsidP="001D6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 xml:space="preserve">Автор/авторский коллектив </w:t>
            </w:r>
          </w:p>
        </w:tc>
        <w:tc>
          <w:tcPr>
            <w:tcW w:w="2201" w:type="pct"/>
            <w:shd w:val="clear" w:color="auto" w:fill="F2F2F2"/>
            <w:vAlign w:val="center"/>
          </w:tcPr>
          <w:p w:rsidR="00F56CAF" w:rsidRPr="00531A9E" w:rsidRDefault="00F56CAF" w:rsidP="001D6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Название пособия</w:t>
            </w:r>
          </w:p>
        </w:tc>
        <w:tc>
          <w:tcPr>
            <w:tcW w:w="822" w:type="pct"/>
            <w:shd w:val="clear" w:color="auto" w:fill="F2F2F2"/>
            <w:vAlign w:val="center"/>
          </w:tcPr>
          <w:p w:rsidR="00F56CAF" w:rsidRPr="00531A9E" w:rsidRDefault="00F56CAF" w:rsidP="001D6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472" w:type="pct"/>
            <w:shd w:val="clear" w:color="auto" w:fill="F2F2F2"/>
            <w:vAlign w:val="center"/>
          </w:tcPr>
          <w:p w:rsidR="00F56CAF" w:rsidRPr="00531A9E" w:rsidRDefault="00F56CAF" w:rsidP="001D6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 xml:space="preserve">Год издания </w:t>
            </w:r>
          </w:p>
        </w:tc>
      </w:tr>
      <w:tr w:rsidR="00F56CAF" w:rsidRPr="00531A9E" w:rsidTr="001D6D3D">
        <w:tc>
          <w:tcPr>
            <w:tcW w:w="5000" w:type="pct"/>
            <w:gridSpan w:val="5"/>
            <w:shd w:val="clear" w:color="auto" w:fill="F2F2F2"/>
            <w:vAlign w:val="center"/>
          </w:tcPr>
          <w:p w:rsidR="00F56CAF" w:rsidRPr="00531A9E" w:rsidRDefault="00F56CAF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Методические пособия для учителя:</w:t>
            </w:r>
          </w:p>
        </w:tc>
      </w:tr>
      <w:tr w:rsidR="00A1587E" w:rsidRPr="00531A9E" w:rsidTr="00A1587E">
        <w:tc>
          <w:tcPr>
            <w:tcW w:w="215" w:type="pct"/>
            <w:vAlign w:val="center"/>
          </w:tcPr>
          <w:p w:rsidR="00A1587E" w:rsidRPr="00531A9E" w:rsidRDefault="00A1587E" w:rsidP="001D6D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0" w:type="pct"/>
            <w:vAlign w:val="center"/>
          </w:tcPr>
          <w:p w:rsidR="00A1587E" w:rsidRPr="00296B21" w:rsidRDefault="00A1587E" w:rsidP="0069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6B21">
              <w:rPr>
                <w:rFonts w:ascii="Times New Roman" w:eastAsiaTheme="minorHAnsi" w:hAnsi="Times New Roman"/>
                <w:iCs/>
                <w:lang w:eastAsia="en-US"/>
              </w:rPr>
              <w:t xml:space="preserve">Никитин А. Ф. </w:t>
            </w:r>
          </w:p>
          <w:p w:rsidR="00A1587E" w:rsidRPr="00296B21" w:rsidRDefault="00A1587E" w:rsidP="006934DC">
            <w:pPr>
              <w:rPr>
                <w:rFonts w:ascii="Times New Roman" w:hAnsi="Times New Roman"/>
              </w:rPr>
            </w:pPr>
          </w:p>
        </w:tc>
        <w:tc>
          <w:tcPr>
            <w:tcW w:w="2201" w:type="pct"/>
            <w:vAlign w:val="center"/>
          </w:tcPr>
          <w:p w:rsidR="00A1587E" w:rsidRPr="00296B21" w:rsidRDefault="00A1587E" w:rsidP="0069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Обществознание. </w:t>
            </w:r>
            <w:r>
              <w:rPr>
                <w:rFonts w:ascii="Times New Roman" w:eastAsiaTheme="minorHAnsi" w:hAnsi="Times New Roman"/>
                <w:lang w:val="en-US" w:eastAsia="en-US"/>
              </w:rPr>
              <w:t>7</w:t>
            </w:r>
            <w:r w:rsidRPr="00296B21">
              <w:rPr>
                <w:rFonts w:ascii="Times New Roman" w:eastAsiaTheme="minorHAnsi" w:hAnsi="Times New Roman"/>
                <w:lang w:eastAsia="en-US"/>
              </w:rPr>
              <w:t xml:space="preserve"> класс. Методическое</w:t>
            </w:r>
          </w:p>
          <w:p w:rsidR="00A1587E" w:rsidRPr="00296B21" w:rsidRDefault="00A1587E" w:rsidP="006934DC">
            <w:pPr>
              <w:rPr>
                <w:rFonts w:ascii="Times New Roman" w:hAnsi="Times New Roman"/>
              </w:rPr>
            </w:pPr>
            <w:r w:rsidRPr="00296B21">
              <w:rPr>
                <w:rFonts w:ascii="Times New Roman" w:eastAsiaTheme="minorHAnsi" w:hAnsi="Times New Roman"/>
                <w:lang w:eastAsia="en-US"/>
              </w:rPr>
              <w:t>пособие.</w:t>
            </w:r>
          </w:p>
        </w:tc>
        <w:tc>
          <w:tcPr>
            <w:tcW w:w="822" w:type="pct"/>
            <w:vAlign w:val="center"/>
          </w:tcPr>
          <w:p w:rsidR="00A1587E" w:rsidRPr="00531A9E" w:rsidRDefault="00A1587E" w:rsidP="006934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«Дрофа</w:t>
            </w:r>
          </w:p>
        </w:tc>
        <w:tc>
          <w:tcPr>
            <w:tcW w:w="472" w:type="pct"/>
            <w:vAlign w:val="center"/>
          </w:tcPr>
          <w:p w:rsidR="00A1587E" w:rsidRPr="00531A9E" w:rsidRDefault="00A1587E" w:rsidP="006934DC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1587E" w:rsidRPr="00531A9E" w:rsidTr="001D6D3D">
        <w:tc>
          <w:tcPr>
            <w:tcW w:w="5000" w:type="pct"/>
            <w:gridSpan w:val="5"/>
            <w:shd w:val="clear" w:color="auto" w:fill="F2F2F2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Дидактические пособия:</w:t>
            </w:r>
          </w:p>
        </w:tc>
      </w:tr>
      <w:tr w:rsidR="00A1587E" w:rsidRPr="00531A9E" w:rsidTr="00A1587E">
        <w:tc>
          <w:tcPr>
            <w:tcW w:w="215" w:type="pct"/>
            <w:vAlign w:val="center"/>
          </w:tcPr>
          <w:p w:rsidR="00A1587E" w:rsidRPr="00531A9E" w:rsidRDefault="00A1587E" w:rsidP="001D6D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0" w:type="pct"/>
            <w:vAlign w:val="center"/>
          </w:tcPr>
          <w:p w:rsidR="00A1587E" w:rsidRPr="00296B21" w:rsidRDefault="00A1587E" w:rsidP="006934DC">
            <w:pPr>
              <w:rPr>
                <w:rFonts w:ascii="Times New Roman" w:hAnsi="Times New Roman"/>
              </w:rPr>
            </w:pPr>
            <w:r w:rsidRPr="00296B21">
              <w:rPr>
                <w:rFonts w:ascii="Times New Roman" w:eastAsiaTheme="minorHAnsi" w:hAnsi="Times New Roman"/>
                <w:iCs/>
                <w:lang w:eastAsia="en-US"/>
              </w:rPr>
              <w:t>Никитин А. Ф.</w:t>
            </w:r>
          </w:p>
        </w:tc>
        <w:tc>
          <w:tcPr>
            <w:tcW w:w="2201" w:type="pct"/>
            <w:vAlign w:val="center"/>
          </w:tcPr>
          <w:p w:rsidR="00A1587E" w:rsidRPr="00296B21" w:rsidRDefault="00A1587E" w:rsidP="0069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Обществознание. </w:t>
            </w:r>
            <w:r>
              <w:rPr>
                <w:rFonts w:ascii="Times New Roman" w:eastAsiaTheme="minorHAnsi" w:hAnsi="Times New Roman"/>
                <w:lang w:val="en-US" w:eastAsia="en-US"/>
              </w:rPr>
              <w:t>7</w:t>
            </w:r>
            <w:r w:rsidRPr="00296B21">
              <w:rPr>
                <w:rFonts w:ascii="Times New Roman" w:eastAsiaTheme="minorHAnsi" w:hAnsi="Times New Roman"/>
                <w:lang w:eastAsia="en-US"/>
              </w:rPr>
              <w:t xml:space="preserve"> класс. Рабочая тетрадь.</w:t>
            </w:r>
          </w:p>
        </w:tc>
        <w:tc>
          <w:tcPr>
            <w:tcW w:w="822" w:type="pct"/>
            <w:vAlign w:val="center"/>
          </w:tcPr>
          <w:p w:rsidR="00A1587E" w:rsidRPr="00531A9E" w:rsidRDefault="00A1587E" w:rsidP="006934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«Дрофа</w:t>
            </w:r>
          </w:p>
        </w:tc>
        <w:tc>
          <w:tcPr>
            <w:tcW w:w="472" w:type="pct"/>
            <w:vAlign w:val="center"/>
          </w:tcPr>
          <w:p w:rsidR="00A1587E" w:rsidRPr="00531A9E" w:rsidRDefault="00A1587E" w:rsidP="006934DC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1587E" w:rsidRPr="00531A9E" w:rsidTr="001D6D3D">
        <w:tc>
          <w:tcPr>
            <w:tcW w:w="5000" w:type="pct"/>
            <w:gridSpan w:val="5"/>
            <w:shd w:val="clear" w:color="auto" w:fill="F2F2F2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Научно-популярные и периодические издания:</w:t>
            </w:r>
          </w:p>
        </w:tc>
      </w:tr>
      <w:tr w:rsidR="00A1587E" w:rsidRPr="00531A9E" w:rsidTr="00A1587E">
        <w:tc>
          <w:tcPr>
            <w:tcW w:w="215" w:type="pct"/>
            <w:vAlign w:val="center"/>
          </w:tcPr>
          <w:p w:rsidR="00A1587E" w:rsidRPr="00531A9E" w:rsidRDefault="00A1587E" w:rsidP="001D6D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90" w:type="pct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подписное издание</w:t>
            </w:r>
          </w:p>
        </w:tc>
        <w:tc>
          <w:tcPr>
            <w:tcW w:w="2201" w:type="pct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Научно-методический журнал для учителей истории и обществознания. История</w:t>
            </w:r>
          </w:p>
        </w:tc>
        <w:tc>
          <w:tcPr>
            <w:tcW w:w="822" w:type="pct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ИД «Первое сентября»</w:t>
            </w:r>
          </w:p>
        </w:tc>
        <w:tc>
          <w:tcPr>
            <w:tcW w:w="472" w:type="pct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2015-16 г.</w:t>
            </w:r>
          </w:p>
        </w:tc>
      </w:tr>
      <w:tr w:rsidR="00A1587E" w:rsidRPr="00531A9E" w:rsidTr="001D6D3D">
        <w:tc>
          <w:tcPr>
            <w:tcW w:w="5000" w:type="pct"/>
            <w:gridSpan w:val="5"/>
            <w:shd w:val="clear" w:color="auto" w:fill="F2F2F2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Сборники КИМ по предмету:</w:t>
            </w:r>
          </w:p>
        </w:tc>
      </w:tr>
      <w:tr w:rsidR="00347BD5" w:rsidRPr="00531A9E" w:rsidTr="00A1587E">
        <w:tc>
          <w:tcPr>
            <w:tcW w:w="215" w:type="pct"/>
            <w:vAlign w:val="center"/>
          </w:tcPr>
          <w:p w:rsidR="00347BD5" w:rsidRPr="00531A9E" w:rsidRDefault="00347BD5" w:rsidP="001D6D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90" w:type="pct"/>
            <w:vAlign w:val="center"/>
          </w:tcPr>
          <w:p w:rsidR="00347BD5" w:rsidRPr="00531A9E" w:rsidRDefault="00347BD5" w:rsidP="006934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О.А.Чернышева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Р.В.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П.А.Ушаков</w:t>
            </w:r>
            <w:proofErr w:type="spellEnd"/>
          </w:p>
        </w:tc>
        <w:tc>
          <w:tcPr>
            <w:tcW w:w="2201" w:type="pct"/>
            <w:vAlign w:val="center"/>
          </w:tcPr>
          <w:p w:rsidR="00347BD5" w:rsidRPr="00531A9E" w:rsidRDefault="00347BD5" w:rsidP="006934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Обществознание. Тематические тесты.</w:t>
            </w:r>
          </w:p>
        </w:tc>
        <w:tc>
          <w:tcPr>
            <w:tcW w:w="822" w:type="pct"/>
            <w:vAlign w:val="center"/>
          </w:tcPr>
          <w:p w:rsidR="00347BD5" w:rsidRPr="00531A9E" w:rsidRDefault="00347BD5" w:rsidP="006934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«Легион»</w:t>
            </w:r>
          </w:p>
        </w:tc>
        <w:tc>
          <w:tcPr>
            <w:tcW w:w="472" w:type="pct"/>
            <w:vAlign w:val="center"/>
          </w:tcPr>
          <w:p w:rsidR="00347BD5" w:rsidRPr="00531A9E" w:rsidRDefault="00347BD5" w:rsidP="006934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2012г.</w:t>
            </w:r>
          </w:p>
        </w:tc>
      </w:tr>
    </w:tbl>
    <w:p w:rsidR="00F56CAF" w:rsidRPr="00531A9E" w:rsidRDefault="00F56CAF" w:rsidP="00F56C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6CAF" w:rsidRPr="00347BD5" w:rsidRDefault="00F56CAF" w:rsidP="00F56CAF">
      <w:pPr>
        <w:pStyle w:val="a7"/>
        <w:spacing w:after="0"/>
        <w:ind w:left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F56CAF" w:rsidRPr="0083122F" w:rsidRDefault="00F56CAF" w:rsidP="00F56CAF">
      <w:pPr>
        <w:pStyle w:val="a7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122F">
        <w:rPr>
          <w:rFonts w:ascii="Times New Roman" w:hAnsi="Times New Roman"/>
          <w:b/>
          <w:sz w:val="28"/>
          <w:szCs w:val="28"/>
        </w:rPr>
        <w:t>Электронные образовательные ресурсы: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533"/>
        <w:gridCol w:w="4168"/>
        <w:gridCol w:w="2448"/>
      </w:tblGrid>
      <w:tr w:rsidR="00F56CAF" w:rsidRPr="00D371CF" w:rsidTr="001D6D3D">
        <w:tc>
          <w:tcPr>
            <w:tcW w:w="220" w:type="pct"/>
            <w:shd w:val="clear" w:color="auto" w:fill="F2F2F2"/>
          </w:tcPr>
          <w:p w:rsidR="00F56CAF" w:rsidRPr="0083122F" w:rsidRDefault="00F56CAF" w:rsidP="001D6D3D">
            <w:pPr>
              <w:jc w:val="center"/>
              <w:rPr>
                <w:sz w:val="20"/>
                <w:szCs w:val="28"/>
              </w:rPr>
            </w:pPr>
            <w:r w:rsidRPr="0083122F">
              <w:rPr>
                <w:sz w:val="20"/>
                <w:szCs w:val="28"/>
              </w:rPr>
              <w:t>№</w:t>
            </w:r>
          </w:p>
        </w:tc>
        <w:tc>
          <w:tcPr>
            <w:tcW w:w="1323" w:type="pct"/>
            <w:shd w:val="clear" w:color="auto" w:fill="F2F2F2"/>
          </w:tcPr>
          <w:p w:rsidR="00F56CAF" w:rsidRPr="00481D3F" w:rsidRDefault="00F56CAF" w:rsidP="001D6D3D">
            <w:pPr>
              <w:jc w:val="center"/>
              <w:rPr>
                <w:rFonts w:ascii="Times New Roman" w:hAnsi="Times New Roman"/>
              </w:rPr>
            </w:pPr>
            <w:r w:rsidRPr="00481D3F">
              <w:rPr>
                <w:rFonts w:ascii="Times New Roman" w:hAnsi="Times New Roman"/>
              </w:rPr>
              <w:t>Название ресурса</w:t>
            </w:r>
          </w:p>
        </w:tc>
        <w:tc>
          <w:tcPr>
            <w:tcW w:w="2177" w:type="pct"/>
            <w:shd w:val="clear" w:color="auto" w:fill="F2F2F2"/>
          </w:tcPr>
          <w:p w:rsidR="00F56CAF" w:rsidRPr="00481D3F" w:rsidRDefault="00F56CAF" w:rsidP="001D6D3D">
            <w:pPr>
              <w:jc w:val="center"/>
              <w:rPr>
                <w:rFonts w:ascii="Times New Roman" w:hAnsi="Times New Roman"/>
              </w:rPr>
            </w:pPr>
            <w:r w:rsidRPr="00481D3F">
              <w:rPr>
                <w:rFonts w:ascii="Times New Roman" w:hAnsi="Times New Roman"/>
              </w:rPr>
              <w:t>Гиперссылка на Интернет-ресурс</w:t>
            </w:r>
          </w:p>
        </w:tc>
        <w:tc>
          <w:tcPr>
            <w:tcW w:w="1279" w:type="pct"/>
            <w:shd w:val="clear" w:color="auto" w:fill="F2F2F2"/>
          </w:tcPr>
          <w:p w:rsidR="00F56CAF" w:rsidRPr="00481D3F" w:rsidRDefault="00F56CAF" w:rsidP="001D6D3D">
            <w:pPr>
              <w:jc w:val="center"/>
              <w:rPr>
                <w:rFonts w:ascii="Times New Roman" w:hAnsi="Times New Roman"/>
              </w:rPr>
            </w:pPr>
            <w:r w:rsidRPr="00481D3F">
              <w:rPr>
                <w:rFonts w:ascii="Times New Roman" w:hAnsi="Times New Roman"/>
              </w:rPr>
              <w:t>Темы, в изучении которых применяется ресурс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Президент России – гражданам школьного возраста</w:t>
            </w:r>
          </w:p>
        </w:tc>
        <w:tc>
          <w:tcPr>
            <w:tcW w:w="2177" w:type="pct"/>
            <w:vAlign w:val="center"/>
          </w:tcPr>
          <w:p w:rsidR="00F56CAF" w:rsidRPr="00A232DF" w:rsidRDefault="003A00FC" w:rsidP="001D6D3D">
            <w:pPr>
              <w:rPr>
                <w:rFonts w:ascii="Times New Roman" w:hAnsi="Times New Roman"/>
              </w:rPr>
            </w:pPr>
            <w:hyperlink r:id="rId10" w:history="1">
              <w:r w:rsidR="00F56CAF" w:rsidRPr="00A232DF">
                <w:rPr>
                  <w:rStyle w:val="a3"/>
                  <w:rFonts w:ascii="Times New Roman" w:hAnsi="Times New Roman"/>
                </w:rPr>
                <w:t>http://www.uznay-prezidenta.ru</w:t>
              </w:r>
            </w:hyperlink>
          </w:p>
        </w:tc>
        <w:tc>
          <w:tcPr>
            <w:tcW w:w="1279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материалы могут использоваться во всех темах курса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Права ребенка — твои права. Информационно-</w:t>
            </w:r>
            <w:r w:rsidRPr="005D1D54">
              <w:rPr>
                <w:rFonts w:ascii="Times New Roman" w:hAnsi="Times New Roman"/>
              </w:rPr>
              <w:lastRenderedPageBreak/>
              <w:t>правовой</w:t>
            </w:r>
          </w:p>
          <w:p w:rsidR="00F56CAF" w:rsidRPr="004D3824" w:rsidRDefault="00F56CAF" w:rsidP="001D6D3D">
            <w:pPr>
              <w:rPr>
                <w:sz w:val="20"/>
                <w:szCs w:val="20"/>
              </w:rPr>
            </w:pPr>
            <w:r w:rsidRPr="005D1D54">
              <w:rPr>
                <w:rFonts w:ascii="Times New Roman" w:hAnsi="Times New Roman"/>
              </w:rPr>
              <w:t>ресурс для детей.</w:t>
            </w:r>
          </w:p>
        </w:tc>
        <w:tc>
          <w:tcPr>
            <w:tcW w:w="2177" w:type="pct"/>
            <w:vAlign w:val="center"/>
          </w:tcPr>
          <w:p w:rsidR="00F56CAF" w:rsidRPr="00A232DF" w:rsidRDefault="00F56CAF" w:rsidP="001D6D3D">
            <w:pPr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/>
              </w:rPr>
              <w:lastRenderedPageBreak/>
              <w:t>http://www.pravadetey.ru/</w:t>
            </w:r>
          </w:p>
        </w:tc>
        <w:tc>
          <w:tcPr>
            <w:tcW w:w="1279" w:type="pct"/>
            <w:vAlign w:val="center"/>
          </w:tcPr>
          <w:p w:rsidR="00F56CAF" w:rsidRPr="00A3051F" w:rsidRDefault="00F56CAF" w:rsidP="001D6D3D">
            <w:pPr>
              <w:rPr>
                <w:sz w:val="20"/>
                <w:szCs w:val="28"/>
              </w:rPr>
            </w:pPr>
            <w:r w:rsidRPr="005D1D54">
              <w:rPr>
                <w:rFonts w:ascii="Times New Roman" w:hAnsi="Times New Roman"/>
              </w:rPr>
              <w:t xml:space="preserve">материалы могут </w:t>
            </w:r>
            <w:r w:rsidRPr="005D1D54">
              <w:rPr>
                <w:rFonts w:ascii="Times New Roman" w:hAnsi="Times New Roman"/>
              </w:rPr>
              <w:lastRenderedPageBreak/>
              <w:t>использоваться во всех темах курса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Всероссийская олимпиада школьников по экономике.</w:t>
            </w:r>
          </w:p>
        </w:tc>
        <w:tc>
          <w:tcPr>
            <w:tcW w:w="2177" w:type="pct"/>
            <w:vAlign w:val="center"/>
          </w:tcPr>
          <w:p w:rsidR="00F56CAF" w:rsidRPr="00A232DF" w:rsidRDefault="00F56CAF" w:rsidP="001D6D3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56CAF" w:rsidRPr="00A232DF" w:rsidRDefault="003A00FC" w:rsidP="001D6D3D">
            <w:pPr>
              <w:pStyle w:val="Default"/>
              <w:rPr>
                <w:color w:val="auto"/>
                <w:sz w:val="22"/>
                <w:szCs w:val="22"/>
              </w:rPr>
            </w:pPr>
            <w:hyperlink r:id="rId11" w:history="1">
              <w:r w:rsidR="00F56CAF" w:rsidRPr="00A232DF">
                <w:rPr>
                  <w:rStyle w:val="a3"/>
                  <w:color w:val="auto"/>
                  <w:sz w:val="22"/>
                  <w:szCs w:val="22"/>
                </w:rPr>
                <w:t>http://www.rosolymp.ru</w:t>
              </w:r>
            </w:hyperlink>
          </w:p>
          <w:p w:rsidR="00F56CAF" w:rsidRPr="00A232DF" w:rsidRDefault="00F56CAF" w:rsidP="001D6D3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материалы могут использоваться во всех темах курса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Экономическая наука современной России.</w:t>
            </w:r>
          </w:p>
        </w:tc>
        <w:tc>
          <w:tcPr>
            <w:tcW w:w="2177" w:type="pct"/>
            <w:vAlign w:val="center"/>
          </w:tcPr>
          <w:p w:rsidR="00F56CAF" w:rsidRPr="00A232DF" w:rsidRDefault="00F56CAF" w:rsidP="001D6D3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56CAF" w:rsidRPr="00A232DF" w:rsidRDefault="003A00FC" w:rsidP="001D6D3D">
            <w:pPr>
              <w:pStyle w:val="Default"/>
              <w:rPr>
                <w:color w:val="auto"/>
                <w:sz w:val="22"/>
                <w:szCs w:val="22"/>
              </w:rPr>
            </w:pPr>
            <w:hyperlink r:id="rId12" w:history="1">
              <w:r w:rsidR="00F56CAF" w:rsidRPr="00A232DF">
                <w:rPr>
                  <w:rStyle w:val="a3"/>
                  <w:color w:val="auto"/>
                  <w:sz w:val="22"/>
                  <w:szCs w:val="22"/>
                </w:rPr>
                <w:t>http://www.cemi.rssi.ru/ecr</w:t>
              </w:r>
            </w:hyperlink>
          </w:p>
          <w:p w:rsidR="00F56CAF" w:rsidRPr="00A232DF" w:rsidRDefault="00F56CAF" w:rsidP="001D6D3D">
            <w:pPr>
              <w:rPr>
                <w:rFonts w:ascii="Times New Roman" w:hAnsi="Times New Roman"/>
              </w:rPr>
            </w:pPr>
          </w:p>
        </w:tc>
        <w:tc>
          <w:tcPr>
            <w:tcW w:w="1279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материалы могут использоваться во всех темах курса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Федеральная служба по труду и занятости</w:t>
            </w:r>
          </w:p>
        </w:tc>
        <w:tc>
          <w:tcPr>
            <w:tcW w:w="2177" w:type="pct"/>
            <w:vAlign w:val="center"/>
          </w:tcPr>
          <w:p w:rsidR="00F56CAF" w:rsidRPr="00A232DF" w:rsidRDefault="003A00FC" w:rsidP="001D6D3D">
            <w:pPr>
              <w:rPr>
                <w:rFonts w:ascii="Times New Roman" w:hAnsi="Times New Roman"/>
              </w:rPr>
            </w:pPr>
            <w:hyperlink r:id="rId13" w:history="1">
              <w:r w:rsidR="00F56CAF" w:rsidRPr="00A232DF">
                <w:rPr>
                  <w:rStyle w:val="a3"/>
                  <w:rFonts w:ascii="Times New Roman" w:hAnsi="Times New Roman"/>
                </w:rPr>
                <w:t>http://www.rostrud.ru</w:t>
              </w:r>
            </w:hyperlink>
          </w:p>
        </w:tc>
        <w:tc>
          <w:tcPr>
            <w:tcW w:w="1279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Рынок труда. Занятость и безработица.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ВЦИОМ</w:t>
            </w:r>
          </w:p>
        </w:tc>
        <w:tc>
          <w:tcPr>
            <w:tcW w:w="2177" w:type="pct"/>
            <w:vAlign w:val="center"/>
          </w:tcPr>
          <w:p w:rsidR="00F56CAF" w:rsidRPr="00A232DF" w:rsidRDefault="003A00FC" w:rsidP="001D6D3D">
            <w:pPr>
              <w:rPr>
                <w:rFonts w:ascii="Times New Roman" w:hAnsi="Times New Roman"/>
              </w:rPr>
            </w:pPr>
            <w:hyperlink r:id="rId14" w:history="1">
              <w:r w:rsidR="00F56CAF" w:rsidRPr="00A232DF">
                <w:rPr>
                  <w:rStyle w:val="a3"/>
                  <w:rFonts w:ascii="Times New Roman" w:hAnsi="Times New Roman"/>
                </w:rPr>
                <w:t>http://wciom.ru</w:t>
              </w:r>
            </w:hyperlink>
          </w:p>
        </w:tc>
        <w:tc>
          <w:tcPr>
            <w:tcW w:w="1279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материалы могут использоваться во всех темах курса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Общество защиты прав потребителей</w:t>
            </w:r>
          </w:p>
        </w:tc>
        <w:tc>
          <w:tcPr>
            <w:tcW w:w="2177" w:type="pct"/>
            <w:vAlign w:val="center"/>
          </w:tcPr>
          <w:p w:rsidR="00F56CAF" w:rsidRPr="00A232DF" w:rsidRDefault="003A00FC" w:rsidP="001D6D3D">
            <w:pPr>
              <w:rPr>
                <w:rFonts w:ascii="Times New Roman" w:hAnsi="Times New Roman"/>
              </w:rPr>
            </w:pPr>
            <w:hyperlink r:id="rId15" w:history="1">
              <w:r w:rsidR="00F56CAF" w:rsidRPr="00A232DF">
                <w:rPr>
                  <w:rStyle w:val="a3"/>
                  <w:rFonts w:ascii="Times New Roman" w:hAnsi="Times New Roman"/>
                </w:rPr>
                <w:t>http://74.rospotrebnadzor.ru/bytag3</w:t>
              </w:r>
            </w:hyperlink>
          </w:p>
        </w:tc>
        <w:tc>
          <w:tcPr>
            <w:tcW w:w="1279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Раздел 1. Экономика и человек. Экономика фирмы.</w:t>
            </w:r>
          </w:p>
        </w:tc>
      </w:tr>
    </w:tbl>
    <w:p w:rsidR="00F56CAF" w:rsidRPr="00D371CF" w:rsidRDefault="00F56CAF" w:rsidP="00F56CAF">
      <w:pPr>
        <w:ind w:left="720"/>
        <w:jc w:val="both"/>
        <w:rPr>
          <w:sz w:val="28"/>
          <w:szCs w:val="28"/>
        </w:rPr>
      </w:pPr>
    </w:p>
    <w:p w:rsidR="00F56CAF" w:rsidRPr="00836973" w:rsidRDefault="00F56CAF" w:rsidP="00F56CAF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6973">
        <w:rPr>
          <w:rFonts w:ascii="Times New Roman" w:hAnsi="Times New Roman"/>
          <w:b/>
          <w:sz w:val="24"/>
          <w:szCs w:val="24"/>
        </w:rPr>
        <w:t>Учебное, учебно-лабораторное, учебно-производственное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138"/>
        <w:gridCol w:w="3934"/>
      </w:tblGrid>
      <w:tr w:rsidR="00F56CAF" w:rsidRPr="00836973" w:rsidTr="001D6D3D">
        <w:trPr>
          <w:tblHeader/>
        </w:trPr>
        <w:tc>
          <w:tcPr>
            <w:tcW w:w="261" w:type="pct"/>
            <w:shd w:val="clear" w:color="auto" w:fill="F2F2F2"/>
            <w:vAlign w:val="center"/>
          </w:tcPr>
          <w:p w:rsidR="00F56CAF" w:rsidRPr="00836973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84" w:type="pct"/>
            <w:shd w:val="clear" w:color="auto" w:fill="F2F2F2"/>
            <w:vAlign w:val="center"/>
          </w:tcPr>
          <w:p w:rsidR="00F56CAF" w:rsidRPr="00836973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Название учебного/лабораторного оборудования</w:t>
            </w:r>
          </w:p>
        </w:tc>
        <w:tc>
          <w:tcPr>
            <w:tcW w:w="2055" w:type="pct"/>
            <w:shd w:val="clear" w:color="auto" w:fill="F2F2F2"/>
            <w:vAlign w:val="center"/>
          </w:tcPr>
          <w:p w:rsidR="00F56CAF" w:rsidRPr="00836973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Темы, в изучении которых применяется оборудование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054A23" w:rsidRDefault="00F56CAF" w:rsidP="001D6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23">
              <w:rPr>
                <w:rFonts w:ascii="Times New Roman" w:hAnsi="Times New Roman"/>
                <w:sz w:val="24"/>
                <w:szCs w:val="24"/>
              </w:rPr>
              <w:t>Переходный возраст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054A23" w:rsidRDefault="00F56CAF" w:rsidP="001D6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23">
              <w:rPr>
                <w:rFonts w:ascii="Times New Roman" w:hAnsi="Times New Roman"/>
                <w:sz w:val="24"/>
                <w:szCs w:val="24"/>
              </w:rPr>
              <w:t xml:space="preserve">Задачи и трудности подросткового возраста </w:t>
            </w:r>
          </w:p>
          <w:p w:rsidR="00F56CAF" w:rsidRPr="005C5513" w:rsidRDefault="00F56CAF" w:rsidP="001D6D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054A23" w:rsidRDefault="00F56CAF" w:rsidP="001D6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23">
              <w:rPr>
                <w:rFonts w:ascii="Times New Roman" w:hAnsi="Times New Roman"/>
                <w:sz w:val="24"/>
                <w:szCs w:val="24"/>
              </w:rPr>
              <w:t xml:space="preserve">Задачи и трудности подросткового возраста </w:t>
            </w:r>
          </w:p>
          <w:p w:rsidR="00F56CAF" w:rsidRPr="005C5513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054A23" w:rsidRDefault="00F56CAF" w:rsidP="001D6D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4A23">
              <w:rPr>
                <w:rFonts w:ascii="Times New Roman" w:hAnsi="Times New Roman"/>
                <w:sz w:val="24"/>
                <w:szCs w:val="24"/>
              </w:rPr>
              <w:t>Быть взрослым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054A23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A23">
              <w:rPr>
                <w:rFonts w:ascii="Times New Roman" w:hAnsi="Times New Roman"/>
                <w:sz w:val="24"/>
                <w:szCs w:val="24"/>
              </w:rPr>
              <w:t>Физиологические изменения  у подростков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854FBD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FBD">
              <w:rPr>
                <w:rFonts w:ascii="Times New Roman" w:eastAsiaTheme="minorHAnsi" w:hAnsi="Times New Roman"/>
                <w:lang w:eastAsia="en-US"/>
              </w:rPr>
              <w:t>Уголовная ответственность несовершеннолетних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854FBD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Политическое развитие Челябинской области</w:t>
            </w:r>
          </w:p>
          <w:p w:rsidR="00F56CAF" w:rsidRPr="00813140" w:rsidRDefault="00F56CAF" w:rsidP="001D6D3D">
            <w:pPr>
              <w:tabs>
                <w:tab w:val="righ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7F0206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06">
              <w:rPr>
                <w:rFonts w:ascii="Times New Roman" w:hAnsi="Times New Roman"/>
                <w:sz w:val="24"/>
                <w:szCs w:val="24"/>
              </w:rPr>
              <w:t>Проблема одиночества.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7F0206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06">
              <w:rPr>
                <w:rFonts w:ascii="Times New Roman" w:hAnsi="Times New Roman"/>
                <w:sz w:val="24"/>
                <w:szCs w:val="24"/>
              </w:rPr>
              <w:t>Подросток в обществе риска.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7F0206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06">
              <w:rPr>
                <w:rFonts w:ascii="Times New Roman" w:hAnsi="Times New Roman"/>
                <w:sz w:val="24"/>
                <w:szCs w:val="24"/>
              </w:rPr>
              <w:t>Подростковая культура.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7F020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0206">
              <w:rPr>
                <w:rFonts w:ascii="Times New Roman" w:hAnsi="Times New Roman"/>
                <w:sz w:val="24"/>
                <w:szCs w:val="24"/>
              </w:rPr>
              <w:t>Образ жизни.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7F020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0206">
              <w:rPr>
                <w:rFonts w:ascii="Times New Roman" w:hAnsi="Times New Roman"/>
                <w:sz w:val="24"/>
                <w:szCs w:val="24"/>
              </w:rPr>
              <w:t>Досуг и отдых.</w:t>
            </w:r>
          </w:p>
        </w:tc>
      </w:tr>
    </w:tbl>
    <w:p w:rsidR="00F56CAF" w:rsidRPr="00836973" w:rsidRDefault="00F56CAF" w:rsidP="00F56CA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56CAF" w:rsidRPr="00836973" w:rsidRDefault="00F56CAF" w:rsidP="00F56CA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36973">
        <w:rPr>
          <w:rFonts w:ascii="Times New Roman" w:hAnsi="Times New Roman"/>
          <w:sz w:val="24"/>
          <w:szCs w:val="24"/>
        </w:rPr>
        <w:t>Технические средства обучения и компьютерная техника: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6372"/>
        <w:gridCol w:w="2699"/>
      </w:tblGrid>
      <w:tr w:rsidR="00F56CAF" w:rsidRPr="00836973" w:rsidTr="001D6D3D">
        <w:tc>
          <w:tcPr>
            <w:tcW w:w="261" w:type="pct"/>
            <w:shd w:val="clear" w:color="auto" w:fill="F2F2F2"/>
            <w:vAlign w:val="center"/>
          </w:tcPr>
          <w:p w:rsidR="00F56CAF" w:rsidRPr="00836973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9" w:type="pct"/>
            <w:shd w:val="clear" w:color="auto" w:fill="F2F2F2"/>
            <w:vAlign w:val="center"/>
          </w:tcPr>
          <w:p w:rsidR="00F56CAF" w:rsidRPr="00836973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Название ТСО</w:t>
            </w:r>
          </w:p>
        </w:tc>
        <w:tc>
          <w:tcPr>
            <w:tcW w:w="1410" w:type="pct"/>
            <w:shd w:val="clear" w:color="auto" w:fill="F2F2F2"/>
            <w:vAlign w:val="center"/>
          </w:tcPr>
          <w:p w:rsidR="00F56CAF" w:rsidRPr="00836973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Темы, в изучении которых применяется оборудование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9" w:type="pct"/>
            <w:vAlign w:val="center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АРМ учителя</w:t>
            </w:r>
          </w:p>
        </w:tc>
        <w:tc>
          <w:tcPr>
            <w:tcW w:w="1410" w:type="pct"/>
            <w:vAlign w:val="center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 xml:space="preserve">при изучении всех тем </w:t>
            </w:r>
          </w:p>
        </w:tc>
      </w:tr>
    </w:tbl>
    <w:p w:rsidR="00F56CAF" w:rsidRPr="00347BD5" w:rsidRDefault="00F56CAF" w:rsidP="00F56CAF">
      <w:pPr>
        <w:rPr>
          <w:rFonts w:ascii="Times New Roman" w:hAnsi="Times New Roman"/>
          <w:sz w:val="24"/>
          <w:szCs w:val="24"/>
          <w:lang w:val="en-US"/>
        </w:rPr>
      </w:pP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СПЕЦИФИКАЦИЯ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диагностической работы по обществознанию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для 7 классов общеобразовательных организаций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1. Назначение диагностической работы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Работа проводится с целью определения уровня усвоения учащимися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7 классов предметного содержания курса обществознания по программе основной школы и выявления элементов содержания, вызывающих набольшие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затруднения.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2. Документы, определяющие содержание диагностической работы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Содержание и основные характеристики диагностических материалов определяются на основе следующих документов: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– Федеральный компонент государственного стандарта основного общего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образования по истории (Приказ Минобразования и науки РФ от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05.03.2004 г. № 1089).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– О сертификации качества педагогических тестовых материалов (Приказ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Минобразования и науки РФ от 17.04.2000 г. № 1122).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3. Условия проведения диагностической работы, включая дополнительные материалы и оборудование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При проведении диагностической работы необходимо строгое соблюдение порядка организации и проведения независимой диагностики.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Дополнительные материалы и оборудование не используются.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Ответы учащиеся записывают в бланк тестирования.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4. Время выполнения диагностической работы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На выполнение всей работы отводится 45 минут.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5. Содержание и структура диагностической работы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Комплект содержит четыре варианта, разработанных в соответствии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планом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представленном в Приложении 1.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Каждый вариант состоит из 16 заданий: 9 заданий с кратким ответом и 7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заданий с выбором одного верного ответа из четырёх предложенных.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В каждом варианте представлены как задания базового уровня сложности,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так и задания повышенного уровня сложности (до 30% заданий).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Содержание диагностической работы охватывает учебный материал по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обществознанию, изученный в 7 классе к моменту проведения диагностики.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Распределение заданий по основным содержательным блокам учебного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курса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представлено в табл.1.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6CAF" w:rsidRPr="004903B3" w:rsidTr="001D6D3D"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4903B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4903B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/п</w:t>
            </w:r>
          </w:p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Содержательные блоки</w:t>
            </w:r>
          </w:p>
        </w:tc>
        <w:tc>
          <w:tcPr>
            <w:tcW w:w="3191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Число заданий</w:t>
            </w:r>
          </w:p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в варианте</w:t>
            </w:r>
          </w:p>
        </w:tc>
      </w:tr>
      <w:tr w:rsidR="00F56CAF" w:rsidRPr="004903B3" w:rsidTr="001D6D3D"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Социальная сфера</w:t>
            </w:r>
          </w:p>
        </w:tc>
        <w:tc>
          <w:tcPr>
            <w:tcW w:w="3191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F56CAF" w:rsidRPr="004903B3" w:rsidTr="001D6D3D"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 xml:space="preserve">2 </w:t>
            </w:r>
          </w:p>
        </w:tc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Роль права в жизни общества</w:t>
            </w:r>
          </w:p>
        </w:tc>
        <w:tc>
          <w:tcPr>
            <w:tcW w:w="3191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</w:t>
            </w:r>
          </w:p>
        </w:tc>
      </w:tr>
      <w:tr w:rsidR="00F56CAF" w:rsidRPr="004903B3" w:rsidTr="001D6D3D"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обществоведческого текста</w:t>
            </w:r>
          </w:p>
        </w:tc>
        <w:tc>
          <w:tcPr>
            <w:tcW w:w="3191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56CAF" w:rsidRPr="004903B3" w:rsidTr="001D6D3D">
        <w:tc>
          <w:tcPr>
            <w:tcW w:w="6380" w:type="dxa"/>
            <w:gridSpan w:val="2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3191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</w:t>
            </w:r>
          </w:p>
        </w:tc>
      </w:tr>
    </w:tbl>
    <w:p w:rsidR="00F56CAF" w:rsidRDefault="00F56CAF" w:rsidP="00F56CAF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F56CAF" w:rsidRPr="004903B3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903B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Система оценивания</w:t>
      </w:r>
    </w:p>
    <w:p w:rsidR="00F56CAF" w:rsidRPr="004903B3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03B3">
        <w:rPr>
          <w:rFonts w:ascii="Times New Roman" w:eastAsiaTheme="minorHAnsi" w:hAnsi="Times New Roman"/>
          <w:sz w:val="24"/>
          <w:szCs w:val="24"/>
          <w:lang w:eastAsia="en-US"/>
        </w:rPr>
        <w:t>Максимальный тестовый балл за выполнение задания с кратким ответом составляет или 1 балл, или 2 балла. Задание с кратким ответом на 2 балла (номера: 2, 6, 13, 14, 15, 16) считается выполненным, если ответ учащегося полностью совпадает с верным ответом и оценивается 1 баллом, если допущена ошибка в одном символе.</w:t>
      </w:r>
    </w:p>
    <w:p w:rsidR="00F56CAF" w:rsidRPr="004903B3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03B3">
        <w:rPr>
          <w:rFonts w:ascii="Times New Roman" w:eastAsiaTheme="minorHAnsi" w:hAnsi="Times New Roman"/>
          <w:sz w:val="24"/>
          <w:szCs w:val="24"/>
          <w:lang w:eastAsia="en-US"/>
        </w:rPr>
        <w:t>Задание с выбором ответа считается выполненным, если выбранный учащимся номер ответа совпадает с верным ответом. За выполнение задания с выбором ответа выставляется 1 балл.</w:t>
      </w:r>
    </w:p>
    <w:p w:rsidR="00F56CAF" w:rsidRPr="004903B3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03B3">
        <w:rPr>
          <w:rFonts w:ascii="Times New Roman" w:eastAsiaTheme="minorHAnsi" w:hAnsi="Times New Roman"/>
          <w:sz w:val="24"/>
          <w:szCs w:val="24"/>
          <w:lang w:eastAsia="en-US"/>
        </w:rPr>
        <w:t>Максимальный балл за всю работу – 22 балла.</w:t>
      </w:r>
    </w:p>
    <w:p w:rsidR="00F56CAF" w:rsidRPr="004903B3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03B3">
        <w:rPr>
          <w:rFonts w:ascii="Times New Roman" w:eastAsiaTheme="minorHAnsi" w:hAnsi="Times New Roman"/>
          <w:sz w:val="24"/>
          <w:szCs w:val="24"/>
          <w:lang w:eastAsia="en-US"/>
        </w:rPr>
        <w:t xml:space="preserve">За выполнение диагностической работы учащиеся получают школьные  отметки по пятибалльной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шкале</w:t>
      </w:r>
    </w:p>
    <w:p w:rsidR="00F56CAF" w:rsidRPr="003019D7" w:rsidRDefault="00F56CAF" w:rsidP="00F56CAF">
      <w:pPr>
        <w:spacing w:after="160" w:line="259" w:lineRule="auto"/>
        <w:jc w:val="center"/>
        <w:rPr>
          <w:rFonts w:ascii="Times New Roman" w:hAnsi="Times New Roman"/>
          <w:b/>
          <w:sz w:val="28"/>
        </w:rPr>
      </w:pPr>
      <w:r w:rsidRPr="003019D7">
        <w:rPr>
          <w:rFonts w:ascii="Times New Roman" w:hAnsi="Times New Roman"/>
          <w:b/>
          <w:sz w:val="28"/>
        </w:rPr>
        <w:t>1.14. ДЕМОНСТРАЦИОННАЯ ВЕРСИЯ КИМ ДЛЯ ПРОВЕДЕНИЯ ПРОМЕЖУТОЧНОЙ АТТЕСТАЦИИ ПО ИТОГАМ ОСВОЕНИЯ ПРОГРАММ</w:t>
      </w:r>
    </w:p>
    <w:p w:rsidR="00F56CAF" w:rsidRDefault="00F56CAF" w:rsidP="00F5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F56CAF" w:rsidRDefault="00F56CAF" w:rsidP="00F56C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F56CAF" w:rsidRPr="00FC1279" w:rsidRDefault="00F56CAF" w:rsidP="00F5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C0CE5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часть</w:t>
      </w:r>
    </w:p>
    <w:p w:rsidR="00F56CAF" w:rsidRPr="004903B3" w:rsidRDefault="00F56CAF" w:rsidP="00F56CAF">
      <w:pPr>
        <w:pStyle w:val="a8"/>
        <w:ind w:firstLine="708"/>
        <w:rPr>
          <w:rFonts w:ascii="Times New Roman" w:hAnsi="Times New Roman"/>
          <w:i/>
          <w:sz w:val="24"/>
          <w:szCs w:val="24"/>
        </w:rPr>
      </w:pPr>
      <w:r w:rsidRPr="00FC1279">
        <w:rPr>
          <w:rFonts w:ascii="Times New Roman" w:hAnsi="Times New Roman"/>
          <w:i/>
          <w:sz w:val="24"/>
          <w:szCs w:val="24"/>
        </w:rPr>
        <w:t>К каждому заданию с 1 по 12  дается 4 варианта ответов, среди которых только один верный.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1.Подростковый возраст охватывает период жизни</w:t>
      </w:r>
      <w:r w:rsidRPr="00D25B63">
        <w:rPr>
          <w:rFonts w:ascii="Times New Roman" w:hAnsi="Times New Roman"/>
          <w:sz w:val="24"/>
          <w:szCs w:val="24"/>
        </w:rPr>
        <w:t>:</w:t>
      </w:r>
    </w:p>
    <w:p w:rsidR="00F56CAF" w:rsidRPr="005B231E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B231E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с 7 до 15 лет:</w:t>
      </w:r>
      <w:r w:rsidRPr="005B231E">
        <w:rPr>
          <w:rFonts w:ascii="Times New Roman" w:hAnsi="Times New Roman"/>
          <w:sz w:val="24"/>
          <w:szCs w:val="24"/>
        </w:rPr>
        <w:tab/>
        <w:t xml:space="preserve">2) </w:t>
      </w:r>
      <w:r>
        <w:rPr>
          <w:rFonts w:ascii="Times New Roman" w:hAnsi="Times New Roman"/>
          <w:sz w:val="24"/>
          <w:szCs w:val="24"/>
        </w:rPr>
        <w:t xml:space="preserve">с 10 до 14 лет;     3) </w:t>
      </w:r>
      <w:r w:rsidRPr="00B95F4C">
        <w:rPr>
          <w:rFonts w:ascii="Times New Roman" w:hAnsi="Times New Roman"/>
          <w:sz w:val="24"/>
          <w:szCs w:val="24"/>
        </w:rPr>
        <w:t>с 11 до 15 лет</w:t>
      </w:r>
      <w:r w:rsidRPr="009E715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4) с 9 до 13 лет.</w:t>
      </w:r>
      <w:proofErr w:type="gramEnd"/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5B2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Pr="001D336C">
        <w:rPr>
          <w:rFonts w:ascii="Times New Roman" w:hAnsi="Times New Roman"/>
          <w:sz w:val="24"/>
          <w:szCs w:val="24"/>
        </w:rPr>
        <w:t>Б</w:t>
      </w:r>
      <w:r w:rsidRPr="001D336C">
        <w:rPr>
          <w:rStyle w:val="FontStyle11"/>
          <w:rFonts w:ascii="Times New Roman" w:hAnsi="Times New Roman"/>
          <w:sz w:val="24"/>
          <w:szCs w:val="24"/>
        </w:rPr>
        <w:t>ескорыстная  забота о благе других людей называется</w:t>
      </w:r>
      <w:r>
        <w:rPr>
          <w:rStyle w:val="FontStyle11"/>
        </w:rPr>
        <w:t>: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динамизм;       2</w:t>
      </w:r>
      <w:r w:rsidRPr="00B95F4C">
        <w:rPr>
          <w:rFonts w:ascii="Times New Roman" w:hAnsi="Times New Roman"/>
          <w:b/>
          <w:sz w:val="24"/>
          <w:szCs w:val="24"/>
        </w:rPr>
        <w:t xml:space="preserve">) </w:t>
      </w:r>
      <w:r w:rsidRPr="00B95F4C">
        <w:rPr>
          <w:rFonts w:ascii="Times New Roman" w:hAnsi="Times New Roman"/>
          <w:sz w:val="24"/>
          <w:szCs w:val="24"/>
        </w:rPr>
        <w:t>альтруизм</w:t>
      </w:r>
      <w:r>
        <w:rPr>
          <w:rFonts w:ascii="Times New Roman" w:hAnsi="Times New Roman"/>
          <w:sz w:val="24"/>
          <w:szCs w:val="24"/>
        </w:rPr>
        <w:t>;     3) эгоизм</w:t>
      </w:r>
      <w:r w:rsidRPr="009E715F"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4) оптимизм.</w:t>
      </w: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3.Укажи лишнее слово в логическом ряду</w:t>
      </w:r>
      <w:r w:rsidRPr="00D25B63">
        <w:rPr>
          <w:rFonts w:ascii="Times New Roman" w:hAnsi="Times New Roman"/>
          <w:sz w:val="24"/>
          <w:szCs w:val="24"/>
        </w:rPr>
        <w:t>;</w:t>
      </w:r>
    </w:p>
    <w:p w:rsidR="00F56CAF" w:rsidRPr="00D370C2" w:rsidRDefault="00F56CAF" w:rsidP="00F56CA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25B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сангвиник;</w:t>
      </w:r>
      <w:r>
        <w:rPr>
          <w:rFonts w:ascii="Times New Roman" w:hAnsi="Times New Roman"/>
          <w:sz w:val="24"/>
          <w:szCs w:val="24"/>
        </w:rPr>
        <w:tab/>
        <w:t xml:space="preserve"> 2) </w:t>
      </w:r>
      <w:r w:rsidRPr="00B95F4C">
        <w:rPr>
          <w:rFonts w:ascii="Times New Roman" w:hAnsi="Times New Roman"/>
          <w:sz w:val="24"/>
          <w:szCs w:val="24"/>
        </w:rPr>
        <w:t>максималист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3) холерик;         4) меланхолик</w:t>
      </w:r>
      <w:r w:rsidRPr="00D25B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Основные права и свободы граждан Российской Федерации закреплены</w:t>
      </w:r>
      <w:r w:rsidRPr="00D25B63">
        <w:rPr>
          <w:rFonts w:ascii="Times New Roman" w:hAnsi="Times New Roman"/>
          <w:sz w:val="24"/>
          <w:szCs w:val="24"/>
        </w:rPr>
        <w:t>: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в Трудовом кодексе</w:t>
      </w:r>
      <w:r w:rsidRPr="009E715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2) в Жилищном кодексе</w:t>
      </w:r>
      <w:r w:rsidRPr="00D25B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3)</w:t>
      </w:r>
      <w:r w:rsidRPr="00B95F4C">
        <w:rPr>
          <w:rFonts w:ascii="Times New Roman" w:hAnsi="Times New Roman"/>
          <w:sz w:val="24"/>
          <w:szCs w:val="24"/>
        </w:rPr>
        <w:t>в Конституции</w:t>
      </w:r>
      <w:r w:rsidRPr="00D25B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         4) в Гражданском кодексе</w:t>
      </w:r>
      <w:r w:rsidRPr="00D25B63">
        <w:rPr>
          <w:rFonts w:ascii="Times New Roman" w:hAnsi="Times New Roman"/>
          <w:sz w:val="24"/>
          <w:szCs w:val="24"/>
        </w:rPr>
        <w:t>.</w:t>
      </w:r>
    </w:p>
    <w:p w:rsidR="00F56CAF" w:rsidRPr="004903B3" w:rsidRDefault="00F56CAF" w:rsidP="00F56CAF">
      <w:pPr>
        <w:pStyle w:val="Style1"/>
        <w:widowControl/>
        <w:spacing w:line="240" w:lineRule="auto"/>
        <w:ind w:left="720"/>
        <w:jc w:val="both"/>
        <w:rPr>
          <w:rFonts w:ascii="Times New Roman" w:hAnsi="Times New Roman"/>
        </w:rPr>
      </w:pPr>
      <w:r w:rsidRPr="00D370C2">
        <w:rPr>
          <w:rFonts w:ascii="Times New Roman" w:hAnsi="Times New Roman"/>
        </w:rPr>
        <w:t xml:space="preserve"> 5.</w:t>
      </w:r>
      <w:r w:rsidRPr="00D370C2">
        <w:t xml:space="preserve"> </w:t>
      </w:r>
      <w:r w:rsidRPr="004903B3">
        <w:rPr>
          <w:rStyle w:val="FontStyle11"/>
          <w:rFonts w:ascii="Times New Roman" w:hAnsi="Times New Roman"/>
          <w:sz w:val="24"/>
          <w:szCs w:val="24"/>
        </w:rPr>
        <w:t>Совокупность индивидуальных устойчивых психичес</w:t>
      </w:r>
      <w:r w:rsidRPr="004903B3">
        <w:rPr>
          <w:rStyle w:val="FontStyle11"/>
          <w:rFonts w:ascii="Times New Roman" w:hAnsi="Times New Roman"/>
          <w:sz w:val="24"/>
          <w:szCs w:val="24"/>
        </w:rPr>
        <w:softHyphen/>
        <w:t>ких особенностей человека, проявляющихся в его пове</w:t>
      </w:r>
      <w:r w:rsidRPr="004903B3">
        <w:rPr>
          <w:rStyle w:val="FontStyle11"/>
          <w:rFonts w:ascii="Times New Roman" w:hAnsi="Times New Roman"/>
          <w:sz w:val="24"/>
          <w:szCs w:val="24"/>
        </w:rPr>
        <w:softHyphen/>
        <w:t>дении и деятельности, называется: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интеллект</w:t>
      </w:r>
      <w:r w:rsidRPr="00D25B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15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темперамент</w:t>
      </w:r>
      <w:r w:rsidRPr="00D436E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3</w:t>
      </w:r>
      <w:r w:rsidRPr="00B95F4C">
        <w:rPr>
          <w:rFonts w:ascii="Times New Roman" w:hAnsi="Times New Roman"/>
          <w:sz w:val="24"/>
          <w:szCs w:val="24"/>
        </w:rPr>
        <w:t>) характер</w:t>
      </w:r>
      <w:r>
        <w:rPr>
          <w:rFonts w:ascii="Times New Roman" w:hAnsi="Times New Roman"/>
          <w:sz w:val="24"/>
          <w:szCs w:val="24"/>
        </w:rPr>
        <w:t>;          4) эмоции.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Малолетними по российскому законодательству считаются дети:</w:t>
      </w:r>
    </w:p>
    <w:p w:rsidR="00F56CAF" w:rsidRPr="00577476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1) </w:t>
      </w:r>
      <w:r w:rsidRPr="00B95F4C">
        <w:rPr>
          <w:rFonts w:ascii="Times New Roman" w:hAnsi="Times New Roman"/>
          <w:sz w:val="24"/>
          <w:szCs w:val="24"/>
        </w:rPr>
        <w:t>с 6 до 14  лет</w:t>
      </w:r>
      <w:r>
        <w:rPr>
          <w:rFonts w:ascii="Times New Roman" w:hAnsi="Times New Roman"/>
          <w:sz w:val="24"/>
          <w:szCs w:val="24"/>
        </w:rPr>
        <w:t>;             2) с 8 до 14 лет</w:t>
      </w:r>
      <w:r w:rsidRPr="0057747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77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3)  с 10 до 14 лет;           4) с 8 до 16 лет</w:t>
      </w:r>
      <w:r w:rsidRPr="00577476">
        <w:rPr>
          <w:rFonts w:ascii="Times New Roman" w:hAnsi="Times New Roman"/>
          <w:sz w:val="24"/>
          <w:szCs w:val="24"/>
        </w:rPr>
        <w:t>.</w:t>
      </w:r>
      <w:proofErr w:type="gramEnd"/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Pr="00376300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376300">
        <w:rPr>
          <w:rFonts w:ascii="Times New Roman" w:hAnsi="Times New Roman"/>
          <w:sz w:val="24"/>
          <w:szCs w:val="24"/>
        </w:rPr>
        <w:t>7.</w:t>
      </w:r>
      <w:r w:rsidRPr="0037630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Гражданскими правами человек обладает</w:t>
      </w:r>
      <w:r w:rsidRPr="00376300">
        <w:rPr>
          <w:rFonts w:ascii="Times New Roman" w:hAnsi="Times New Roman"/>
          <w:sz w:val="24"/>
          <w:szCs w:val="24"/>
        </w:rPr>
        <w:t>:</w:t>
      </w:r>
    </w:p>
    <w:p w:rsidR="00F56CAF" w:rsidRPr="00376300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с момента рождения</w:t>
      </w:r>
      <w:r w:rsidRPr="00376300">
        <w:rPr>
          <w:rFonts w:ascii="Times New Roman" w:hAnsi="Times New Roman"/>
          <w:sz w:val="24"/>
          <w:szCs w:val="24"/>
        </w:rPr>
        <w:t>;        2)</w:t>
      </w:r>
      <w:r>
        <w:rPr>
          <w:rFonts w:ascii="Times New Roman" w:hAnsi="Times New Roman"/>
          <w:sz w:val="24"/>
          <w:szCs w:val="24"/>
        </w:rPr>
        <w:t>с 14 лет</w:t>
      </w:r>
      <w:r w:rsidRPr="00376300">
        <w:rPr>
          <w:rFonts w:ascii="Times New Roman" w:hAnsi="Times New Roman"/>
          <w:sz w:val="24"/>
          <w:szCs w:val="24"/>
        </w:rPr>
        <w:t>;</w:t>
      </w:r>
      <w:r w:rsidRPr="00376300">
        <w:rPr>
          <w:rFonts w:ascii="Times New Roman" w:hAnsi="Times New Roman"/>
          <w:sz w:val="24"/>
          <w:szCs w:val="24"/>
        </w:rPr>
        <w:tab/>
        <w:t xml:space="preserve"> 3)</w:t>
      </w:r>
      <w:r>
        <w:rPr>
          <w:rFonts w:ascii="Times New Roman" w:hAnsi="Times New Roman"/>
          <w:sz w:val="24"/>
          <w:szCs w:val="24"/>
        </w:rPr>
        <w:t>с 18 лет</w:t>
      </w:r>
      <w:r w:rsidRPr="00376300">
        <w:rPr>
          <w:rFonts w:ascii="Times New Roman" w:hAnsi="Times New Roman"/>
          <w:sz w:val="24"/>
          <w:szCs w:val="24"/>
        </w:rPr>
        <w:t>;</w:t>
      </w:r>
      <w:r w:rsidRPr="00376300">
        <w:rPr>
          <w:rFonts w:ascii="Times New Roman" w:hAnsi="Times New Roman"/>
          <w:sz w:val="24"/>
          <w:szCs w:val="24"/>
        </w:rPr>
        <w:tab/>
        <w:t xml:space="preserve">       4)</w:t>
      </w:r>
      <w:r>
        <w:rPr>
          <w:rFonts w:ascii="Times New Roman" w:hAnsi="Times New Roman"/>
          <w:sz w:val="24"/>
          <w:szCs w:val="24"/>
        </w:rPr>
        <w:t>с 20лет</w:t>
      </w:r>
      <w:r w:rsidRPr="00376300">
        <w:rPr>
          <w:rFonts w:ascii="Times New Roman" w:hAnsi="Times New Roman"/>
          <w:sz w:val="24"/>
          <w:szCs w:val="24"/>
        </w:rPr>
        <w:t>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Опасный для общества поступок, зафиксированный в Уголовном кодексе РФ и  </w:t>
      </w: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влекущий</w:t>
      </w:r>
      <w:proofErr w:type="gramEnd"/>
      <w:r>
        <w:rPr>
          <w:rFonts w:ascii="Times New Roman" w:hAnsi="Times New Roman"/>
          <w:sz w:val="24"/>
          <w:szCs w:val="24"/>
        </w:rPr>
        <w:t xml:space="preserve"> за собой наказание, называется</w:t>
      </w:r>
      <w:r w:rsidRPr="00D25B63">
        <w:rPr>
          <w:rFonts w:ascii="Times New Roman" w:hAnsi="Times New Roman"/>
          <w:sz w:val="24"/>
          <w:szCs w:val="24"/>
        </w:rPr>
        <w:t>;</w:t>
      </w: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</w:t>
      </w:r>
      <w:r w:rsidRPr="00B95F4C">
        <w:rPr>
          <w:rFonts w:ascii="Times New Roman" w:hAnsi="Times New Roman"/>
          <w:sz w:val="24"/>
          <w:szCs w:val="24"/>
        </w:rPr>
        <w:t>преступление</w:t>
      </w:r>
      <w:r>
        <w:rPr>
          <w:rFonts w:ascii="Times New Roman" w:hAnsi="Times New Roman"/>
          <w:sz w:val="24"/>
          <w:szCs w:val="24"/>
        </w:rPr>
        <w:t>;  2) проступок;   3)правонарушение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  4) ответственность.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D25B6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К источникам риска для подростков в современном обществе относятся: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наркотики;                    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2)повышенный уровень шума;   </w:t>
      </w:r>
    </w:p>
    <w:p w:rsidR="00F56CAF" w:rsidRDefault="00F56CAF" w:rsidP="00F56CA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12295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крупные автомагистрали</w:t>
      </w:r>
      <w:r w:rsidRPr="00FD6B81">
        <w:rPr>
          <w:rFonts w:ascii="Times New Roman" w:hAnsi="Times New Roman"/>
          <w:b/>
          <w:sz w:val="24"/>
          <w:szCs w:val="24"/>
        </w:rPr>
        <w:t>;</w:t>
      </w: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4) </w:t>
      </w:r>
      <w:r w:rsidRPr="00B95F4C">
        <w:rPr>
          <w:rFonts w:ascii="Times New Roman" w:hAnsi="Times New Roman"/>
          <w:sz w:val="24"/>
          <w:szCs w:val="24"/>
        </w:rPr>
        <w:t>все перечисленное</w:t>
      </w:r>
      <w:r>
        <w:rPr>
          <w:rFonts w:ascii="Times New Roman" w:hAnsi="Times New Roman"/>
          <w:sz w:val="24"/>
          <w:szCs w:val="24"/>
        </w:rPr>
        <w:t>.</w:t>
      </w:r>
    </w:p>
    <w:p w:rsidR="00F56CAF" w:rsidRPr="00392BFE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Pr="00392BFE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392BFE">
        <w:rPr>
          <w:rFonts w:ascii="Times New Roman" w:hAnsi="Times New Roman"/>
          <w:sz w:val="24"/>
          <w:szCs w:val="24"/>
        </w:rPr>
        <w:t>10.Катание по праздникам на собственных экипажах характерно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 w:rsidRPr="00392BFE">
        <w:rPr>
          <w:rFonts w:ascii="Times New Roman" w:hAnsi="Times New Roman"/>
          <w:sz w:val="24"/>
          <w:szCs w:val="24"/>
        </w:rPr>
        <w:t>: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392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92BFE">
        <w:rPr>
          <w:rFonts w:ascii="Times New Roman" w:hAnsi="Times New Roman"/>
          <w:sz w:val="24"/>
          <w:szCs w:val="24"/>
        </w:rPr>
        <w:t xml:space="preserve">1) современных англичан;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92BFE">
        <w:rPr>
          <w:rFonts w:ascii="Times New Roman" w:hAnsi="Times New Roman"/>
          <w:sz w:val="24"/>
          <w:szCs w:val="24"/>
        </w:rPr>
        <w:t>2)</w:t>
      </w:r>
      <w:r w:rsidRPr="00392BFE">
        <w:rPr>
          <w:rFonts w:ascii="Times New Roman" w:hAnsi="Times New Roman"/>
          <w:b/>
          <w:sz w:val="24"/>
          <w:szCs w:val="24"/>
        </w:rPr>
        <w:t xml:space="preserve"> </w:t>
      </w:r>
      <w:r w:rsidRPr="00B95F4C">
        <w:rPr>
          <w:rFonts w:ascii="Times New Roman" w:hAnsi="Times New Roman"/>
          <w:sz w:val="24"/>
          <w:szCs w:val="24"/>
        </w:rPr>
        <w:t xml:space="preserve">русского купечества </w:t>
      </w:r>
      <w:r w:rsidRPr="00B95F4C">
        <w:rPr>
          <w:rFonts w:ascii="Times New Roman" w:hAnsi="Times New Roman"/>
          <w:sz w:val="24"/>
          <w:szCs w:val="24"/>
          <w:lang w:val="en-US"/>
        </w:rPr>
        <w:t>XIX</w:t>
      </w:r>
      <w:r w:rsidRPr="00B95F4C">
        <w:rPr>
          <w:rFonts w:ascii="Times New Roman" w:hAnsi="Times New Roman"/>
          <w:sz w:val="24"/>
          <w:szCs w:val="24"/>
        </w:rPr>
        <w:t xml:space="preserve"> века</w:t>
      </w:r>
      <w:r w:rsidRPr="00392BFE">
        <w:rPr>
          <w:rFonts w:ascii="Times New Roman" w:hAnsi="Times New Roman"/>
          <w:sz w:val="24"/>
          <w:szCs w:val="24"/>
        </w:rPr>
        <w:t xml:space="preserve">;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392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92BFE">
        <w:rPr>
          <w:rFonts w:ascii="Times New Roman" w:hAnsi="Times New Roman"/>
          <w:sz w:val="24"/>
          <w:szCs w:val="24"/>
        </w:rPr>
        <w:t xml:space="preserve">3)бушменов;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56CAF" w:rsidRPr="00392BFE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92BFE">
        <w:rPr>
          <w:rFonts w:ascii="Times New Roman" w:hAnsi="Times New Roman"/>
          <w:sz w:val="24"/>
          <w:szCs w:val="24"/>
        </w:rPr>
        <w:t>4) современных американцев.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D25B63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.В современной России в городах проживает более</w:t>
      </w:r>
      <w:r w:rsidRPr="00D25B63">
        <w:rPr>
          <w:rFonts w:ascii="Times New Roman" w:hAnsi="Times New Roman"/>
          <w:sz w:val="24"/>
          <w:szCs w:val="24"/>
        </w:rPr>
        <w:t>:</w:t>
      </w:r>
    </w:p>
    <w:p w:rsidR="00F56CAF" w:rsidRPr="004903B3" w:rsidRDefault="00F56CAF" w:rsidP="00F56CA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90 % населения</w:t>
      </w:r>
      <w:r w:rsidRPr="00840AE6">
        <w:rPr>
          <w:rFonts w:ascii="Times New Roman" w:hAnsi="Times New Roman"/>
          <w:b/>
          <w:sz w:val="24"/>
          <w:szCs w:val="24"/>
        </w:rPr>
        <w:t xml:space="preserve">;  </w:t>
      </w:r>
      <w:r w:rsidRPr="009E715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30 % населения;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3) </w:t>
      </w:r>
      <w:r w:rsidRPr="00B95F4C">
        <w:rPr>
          <w:rFonts w:ascii="Times New Roman" w:hAnsi="Times New Roman"/>
          <w:sz w:val="24"/>
          <w:szCs w:val="24"/>
        </w:rPr>
        <w:t>70 % населения</w:t>
      </w:r>
      <w:r w:rsidRPr="00D25B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25B6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50 % населения.</w:t>
      </w: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D25B63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В понятие « качество жизни; входит:</w:t>
      </w:r>
    </w:p>
    <w:p w:rsidR="00F56CAF" w:rsidRDefault="00F56CAF" w:rsidP="00F56CA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 уровень образования;</w:t>
      </w:r>
      <w:r w:rsidRPr="00840AE6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840AE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2)  уровень здравоохранения</w:t>
      </w:r>
      <w:r w:rsidRPr="00D25B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 жилищные условия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25B63"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4) </w:t>
      </w:r>
      <w:r w:rsidRPr="00B95F4C">
        <w:rPr>
          <w:rFonts w:ascii="Times New Roman" w:hAnsi="Times New Roman"/>
          <w:sz w:val="24"/>
          <w:szCs w:val="24"/>
        </w:rPr>
        <w:t>все перечисленное</w:t>
      </w:r>
      <w:r w:rsidRPr="00CF2438">
        <w:rPr>
          <w:rFonts w:ascii="Times New Roman" w:hAnsi="Times New Roman"/>
          <w:b/>
          <w:sz w:val="24"/>
          <w:szCs w:val="24"/>
        </w:rPr>
        <w:t>.</w:t>
      </w:r>
    </w:p>
    <w:p w:rsidR="00F56CAF" w:rsidRDefault="00F56CAF" w:rsidP="00F56C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F56CAF" w:rsidRPr="003019D7" w:rsidRDefault="00F56CAF" w:rsidP="00F5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019D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019D7">
        <w:rPr>
          <w:rFonts w:ascii="Times New Roman" w:hAnsi="Times New Roman"/>
          <w:b/>
          <w:sz w:val="24"/>
          <w:szCs w:val="24"/>
        </w:rPr>
        <w:t xml:space="preserve"> часть</w:t>
      </w:r>
    </w:p>
    <w:p w:rsidR="00F56CAF" w:rsidRPr="003019D7" w:rsidRDefault="00F56CAF" w:rsidP="00F56CAF">
      <w:pPr>
        <w:pStyle w:val="Style9"/>
        <w:widowControl/>
        <w:spacing w:before="130" w:line="259" w:lineRule="exact"/>
        <w:ind w:left="370"/>
        <w:jc w:val="center"/>
        <w:rPr>
          <w:rStyle w:val="FontStyle14"/>
          <w:rFonts w:ascii="Times New Roman" w:hAnsi="Times New Roman"/>
          <w:sz w:val="24"/>
          <w:szCs w:val="24"/>
        </w:rPr>
      </w:pPr>
      <w:r w:rsidRPr="003019D7">
        <w:rPr>
          <w:rFonts w:ascii="Times New Roman" w:hAnsi="Times New Roman"/>
        </w:rPr>
        <w:t>1</w:t>
      </w:r>
      <w:r w:rsidRPr="003019D7">
        <w:t>.</w:t>
      </w:r>
      <w:r w:rsidRPr="003019D7">
        <w:rPr>
          <w:rStyle w:val="FontStyle14"/>
          <w:rFonts w:ascii="Times New Roman" w:hAnsi="Times New Roman"/>
          <w:sz w:val="24"/>
          <w:szCs w:val="24"/>
        </w:rPr>
        <w:t>Соотнесите имена ученых и разработанные ими пробле</w:t>
      </w:r>
      <w:r w:rsidRPr="003019D7">
        <w:rPr>
          <w:rStyle w:val="FontStyle14"/>
          <w:rFonts w:ascii="Times New Roman" w:hAnsi="Times New Roman"/>
          <w:sz w:val="24"/>
          <w:szCs w:val="24"/>
        </w:rPr>
        <w:softHyphen/>
        <w:t>мы: к каждой позиции, данной в первом столбце, подбе</w:t>
      </w:r>
      <w:r w:rsidRPr="003019D7">
        <w:rPr>
          <w:rStyle w:val="FontStyle14"/>
          <w:rFonts w:ascii="Times New Roman" w:hAnsi="Times New Roman"/>
          <w:sz w:val="24"/>
          <w:szCs w:val="24"/>
        </w:rPr>
        <w:softHyphen/>
        <w:t>рите соответствующую позицию из второго столбца.</w:t>
      </w:r>
    </w:p>
    <w:p w:rsidR="00F56CAF" w:rsidRPr="003019D7" w:rsidRDefault="00F56CAF" w:rsidP="00F56CA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56CAF" w:rsidRPr="001D336C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</w:t>
      </w:r>
      <w:r>
        <w:rPr>
          <w:rStyle w:val="FontStyle14"/>
        </w:rPr>
        <w:t xml:space="preserve"> </w:t>
      </w:r>
      <w:r w:rsidRPr="002464BC">
        <w:rPr>
          <w:rStyle w:val="FontStyle14"/>
          <w:rFonts w:ascii="Times New Roman" w:hAnsi="Times New Roman"/>
          <w:sz w:val="24"/>
          <w:szCs w:val="24"/>
        </w:rPr>
        <w:t>Понятие подростко</w:t>
      </w:r>
      <w:r w:rsidRPr="002464BC">
        <w:rPr>
          <w:rStyle w:val="FontStyle14"/>
          <w:rFonts w:ascii="Times New Roman" w:hAnsi="Times New Roman"/>
          <w:sz w:val="24"/>
          <w:szCs w:val="24"/>
        </w:rPr>
        <w:softHyphen/>
        <w:t>вого возраста</w:t>
      </w:r>
      <w:r w:rsidRPr="002464B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А) </w:t>
      </w:r>
      <w:r w:rsidRPr="001D336C">
        <w:rPr>
          <w:rStyle w:val="FontStyle14"/>
          <w:rFonts w:ascii="Times New Roman" w:hAnsi="Times New Roman"/>
          <w:sz w:val="24"/>
          <w:szCs w:val="24"/>
        </w:rPr>
        <w:t>Гиппократ</w:t>
      </w:r>
    </w:p>
    <w:p w:rsidR="00F56CAF" w:rsidRPr="001D336C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D336C">
        <w:rPr>
          <w:rFonts w:ascii="Times New Roman" w:hAnsi="Times New Roman"/>
          <w:sz w:val="24"/>
          <w:szCs w:val="24"/>
        </w:rPr>
        <w:t xml:space="preserve">2) </w:t>
      </w:r>
      <w:r w:rsidRPr="001D336C">
        <w:rPr>
          <w:rStyle w:val="FontStyle14"/>
          <w:rFonts w:ascii="Times New Roman" w:hAnsi="Times New Roman"/>
          <w:sz w:val="24"/>
          <w:szCs w:val="24"/>
        </w:rPr>
        <w:t>Понятие темпера</w:t>
      </w:r>
      <w:r w:rsidRPr="001D336C">
        <w:rPr>
          <w:rStyle w:val="FontStyle14"/>
          <w:rFonts w:ascii="Times New Roman" w:hAnsi="Times New Roman"/>
          <w:sz w:val="24"/>
          <w:szCs w:val="24"/>
        </w:rPr>
        <w:softHyphen/>
        <w:t>мента</w:t>
      </w:r>
      <w:r w:rsidRPr="001D336C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1D336C">
        <w:rPr>
          <w:rFonts w:ascii="Times New Roman" w:hAnsi="Times New Roman"/>
          <w:sz w:val="24"/>
          <w:szCs w:val="24"/>
        </w:rPr>
        <w:t xml:space="preserve"> Б).</w:t>
      </w:r>
      <w:r w:rsidRPr="001D336C">
        <w:rPr>
          <w:rStyle w:val="FontStyle14"/>
          <w:rFonts w:ascii="Times New Roman" w:hAnsi="Times New Roman"/>
          <w:sz w:val="24"/>
          <w:szCs w:val="24"/>
        </w:rPr>
        <w:t xml:space="preserve"> Р. </w:t>
      </w:r>
      <w:proofErr w:type="spellStart"/>
      <w:r w:rsidRPr="001D336C">
        <w:rPr>
          <w:rStyle w:val="FontStyle14"/>
          <w:rFonts w:ascii="Times New Roman" w:hAnsi="Times New Roman"/>
          <w:sz w:val="24"/>
          <w:szCs w:val="24"/>
        </w:rPr>
        <w:t>Хэвигхерст</w:t>
      </w:r>
      <w:proofErr w:type="spellEnd"/>
      <w:r w:rsidRPr="001D336C">
        <w:rPr>
          <w:rFonts w:ascii="Times New Roman" w:hAnsi="Times New Roman"/>
          <w:sz w:val="24"/>
          <w:szCs w:val="24"/>
        </w:rPr>
        <w:t xml:space="preserve"> </w:t>
      </w:r>
    </w:p>
    <w:p w:rsidR="00F56CAF" w:rsidRPr="001D336C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D336C">
        <w:rPr>
          <w:rFonts w:ascii="Times New Roman" w:hAnsi="Times New Roman"/>
          <w:sz w:val="24"/>
          <w:szCs w:val="24"/>
        </w:rPr>
        <w:t xml:space="preserve">3) </w:t>
      </w:r>
      <w:r w:rsidRPr="001D336C">
        <w:rPr>
          <w:rStyle w:val="FontStyle14"/>
          <w:rFonts w:ascii="Times New Roman" w:hAnsi="Times New Roman"/>
          <w:sz w:val="24"/>
          <w:szCs w:val="24"/>
        </w:rPr>
        <w:t>формулировка жиз</w:t>
      </w:r>
      <w:r w:rsidRPr="001D336C">
        <w:rPr>
          <w:rStyle w:val="FontStyle14"/>
          <w:rFonts w:ascii="Times New Roman" w:hAnsi="Times New Roman"/>
          <w:sz w:val="24"/>
          <w:szCs w:val="24"/>
        </w:rPr>
        <w:softHyphen/>
        <w:t>ненных   задач   под</w:t>
      </w:r>
      <w:r w:rsidRPr="001D336C">
        <w:rPr>
          <w:rStyle w:val="FontStyle14"/>
          <w:rFonts w:ascii="Times New Roman" w:hAnsi="Times New Roman"/>
          <w:sz w:val="24"/>
          <w:szCs w:val="24"/>
        </w:rPr>
        <w:softHyphen/>
        <w:t>ростка</w:t>
      </w:r>
      <w:r w:rsidRPr="001D336C">
        <w:rPr>
          <w:rFonts w:ascii="Times New Roman" w:hAnsi="Times New Roman"/>
          <w:sz w:val="24"/>
          <w:szCs w:val="24"/>
        </w:rPr>
        <w:t xml:space="preserve">                          В) </w:t>
      </w:r>
      <w:r w:rsidRPr="001D336C">
        <w:rPr>
          <w:rStyle w:val="FontStyle14"/>
          <w:rFonts w:ascii="Times New Roman" w:hAnsi="Times New Roman"/>
          <w:sz w:val="24"/>
          <w:szCs w:val="24"/>
        </w:rPr>
        <w:t>Ж.Ж. Руссо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Ответ---</w:t>
      </w:r>
      <w:r>
        <w:rPr>
          <w:rFonts w:ascii="Times New Roman" w:hAnsi="Times New Roman"/>
          <w:b/>
          <w:sz w:val="24"/>
          <w:szCs w:val="24"/>
        </w:rPr>
        <w:t>----------------------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Соотнесите возраст человека и возникающие в связи с ним права и возможности: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каждой позиции, данной в первом столбце, подберите соответствующую позицию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F56CAF" w:rsidRPr="009440C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второго столбца.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 6 лет                                                                 А) право участвовать в выборах в органы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государственной власти;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 14 лет                                                                 Б) получения паспорта гражданина РФ;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3) 16 лет                                                                 В) выбор  для покупки игрушек;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4) 18 лет                                                                 Г) право  трудоустройства.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Pr="002E290E" w:rsidRDefault="00F56CAF" w:rsidP="00F56CA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</w:t>
      </w:r>
      <w:r w:rsidRPr="00B17909">
        <w:rPr>
          <w:rFonts w:ascii="Times New Roman" w:hAnsi="Times New Roman"/>
          <w:b/>
          <w:sz w:val="24"/>
          <w:szCs w:val="24"/>
        </w:rPr>
        <w:t>--------------------------------------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Продолжи фразу: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Лица, которым ко времени совершения преступления исполнилось 14 лет, но не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исполнилось 18 лет, признаются………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Ответ:--</w:t>
      </w:r>
      <w:r w:rsidRPr="00B1790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-------------------------------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4.Закончить предложение: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Способность субъекта иметь права и обязанности, которая возникает с момента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рождения и прекращается со смертью, называется………..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Ответ -------------------------------------</w:t>
      </w:r>
    </w:p>
    <w:p w:rsidR="00F56CAF" w:rsidRDefault="00F56CAF" w:rsidP="00F56C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F56CAF" w:rsidRDefault="00F56CAF" w:rsidP="00F56CA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F56CAF" w:rsidRDefault="00F56CAF" w:rsidP="00F5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56CAF" w:rsidRDefault="00F56CAF" w:rsidP="00F5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 вариант</w:t>
      </w:r>
    </w:p>
    <w:p w:rsidR="00F56CAF" w:rsidRDefault="00F56CAF" w:rsidP="00F56CAF">
      <w:pPr>
        <w:pStyle w:val="a8"/>
        <w:rPr>
          <w:rFonts w:ascii="Times New Roman" w:hAnsi="Times New Roman"/>
          <w:b/>
          <w:sz w:val="24"/>
          <w:szCs w:val="24"/>
        </w:rPr>
      </w:pPr>
      <w:r w:rsidRPr="00AC0CE5">
        <w:rPr>
          <w:rFonts w:ascii="Times New Roman" w:hAnsi="Times New Roman"/>
          <w:b/>
          <w:sz w:val="24"/>
          <w:szCs w:val="24"/>
        </w:rPr>
        <w:t xml:space="preserve"> </w:t>
      </w:r>
    </w:p>
    <w:p w:rsidR="00F56CAF" w:rsidRDefault="00F56CAF" w:rsidP="00F5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C0CE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C0CE5">
        <w:rPr>
          <w:rFonts w:ascii="Times New Roman" w:hAnsi="Times New Roman"/>
          <w:b/>
          <w:sz w:val="24"/>
          <w:szCs w:val="24"/>
        </w:rPr>
        <w:t xml:space="preserve"> часть</w:t>
      </w:r>
    </w:p>
    <w:p w:rsidR="00F56CAF" w:rsidRPr="004903B3" w:rsidRDefault="00F56CAF" w:rsidP="00F56CAF">
      <w:pPr>
        <w:pStyle w:val="a8"/>
        <w:ind w:firstLine="708"/>
        <w:rPr>
          <w:rFonts w:ascii="Times New Roman" w:hAnsi="Times New Roman"/>
          <w:b/>
          <w:i/>
          <w:sz w:val="24"/>
          <w:szCs w:val="24"/>
        </w:rPr>
      </w:pPr>
      <w:r w:rsidRPr="00FC1279">
        <w:rPr>
          <w:rFonts w:ascii="Times New Roman" w:hAnsi="Times New Roman"/>
          <w:i/>
          <w:sz w:val="24"/>
          <w:szCs w:val="24"/>
        </w:rPr>
        <w:t>К каждому заданию с 1 по 12  дается 4 варианта ответов, среди которых только один верный.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В психологии и педагогике принято под подростковым возрастом,</w:t>
      </w:r>
      <w:r w:rsidRPr="009678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 возраст</w:t>
      </w:r>
      <w:r w:rsidRPr="00D25B63">
        <w:rPr>
          <w:rFonts w:ascii="Times New Roman" w:hAnsi="Times New Roman"/>
          <w:sz w:val="24"/>
          <w:szCs w:val="24"/>
        </w:rPr>
        <w:t>:</w:t>
      </w:r>
    </w:p>
    <w:p w:rsidR="00F56CAF" w:rsidRPr="005B231E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5B231E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от 10 до 16 лет: </w:t>
      </w:r>
      <w:r w:rsidRPr="005B231E">
        <w:rPr>
          <w:rFonts w:ascii="Times New Roman" w:hAnsi="Times New Roman"/>
          <w:sz w:val="24"/>
          <w:szCs w:val="24"/>
        </w:rPr>
        <w:tab/>
        <w:t xml:space="preserve">2) </w:t>
      </w:r>
      <w:r w:rsidRPr="00BD0D8D">
        <w:rPr>
          <w:rFonts w:ascii="Times New Roman" w:hAnsi="Times New Roman"/>
          <w:sz w:val="24"/>
          <w:szCs w:val="24"/>
        </w:rPr>
        <w:t>от 11 до 15 лет</w:t>
      </w:r>
      <w:r w:rsidRPr="005B231E">
        <w:rPr>
          <w:rFonts w:ascii="Times New Roman" w:hAnsi="Times New Roman"/>
          <w:sz w:val="24"/>
          <w:szCs w:val="24"/>
        </w:rPr>
        <w:t>;</w:t>
      </w:r>
      <w:r w:rsidRPr="005B231E">
        <w:rPr>
          <w:rFonts w:ascii="Times New Roman" w:hAnsi="Times New Roman"/>
          <w:sz w:val="24"/>
          <w:szCs w:val="24"/>
        </w:rPr>
        <w:tab/>
      </w:r>
      <w:r w:rsidRPr="00577476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от8 до 17 лет</w:t>
      </w:r>
      <w:r w:rsidRPr="00577476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4) от 13 до 15 лет.</w:t>
      </w:r>
      <w:proofErr w:type="gramEnd"/>
    </w:p>
    <w:p w:rsidR="00F56CAF" w:rsidRPr="005B231E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5B231E">
        <w:rPr>
          <w:rFonts w:ascii="Times New Roman" w:hAnsi="Times New Roman"/>
          <w:sz w:val="24"/>
          <w:szCs w:val="24"/>
        </w:rPr>
        <w:t xml:space="preserve">   </w:t>
      </w: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5B2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2.Укажи лишнее слово в логическом ряду</w:t>
      </w:r>
      <w:r w:rsidRPr="00D25B63">
        <w:rPr>
          <w:rFonts w:ascii="Times New Roman" w:hAnsi="Times New Roman"/>
          <w:sz w:val="24"/>
          <w:szCs w:val="24"/>
        </w:rPr>
        <w:t>:</w:t>
      </w:r>
    </w:p>
    <w:p w:rsidR="00F56CAF" w:rsidRPr="002868D9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</w:t>
      </w:r>
      <w:r w:rsidRPr="0080281F">
        <w:rPr>
          <w:rFonts w:ascii="Times New Roman" w:hAnsi="Times New Roman"/>
          <w:b/>
          <w:sz w:val="24"/>
          <w:szCs w:val="24"/>
        </w:rPr>
        <w:t xml:space="preserve"> </w:t>
      </w:r>
      <w:r w:rsidRPr="00BD0D8D">
        <w:rPr>
          <w:rFonts w:ascii="Times New Roman" w:hAnsi="Times New Roman"/>
          <w:sz w:val="24"/>
          <w:szCs w:val="24"/>
        </w:rPr>
        <w:t>характер</w:t>
      </w:r>
      <w:r>
        <w:rPr>
          <w:rFonts w:ascii="Times New Roman" w:hAnsi="Times New Roman"/>
          <w:sz w:val="24"/>
          <w:szCs w:val="24"/>
        </w:rPr>
        <w:t xml:space="preserve">; 2) младенчество; </w:t>
      </w:r>
      <w:r>
        <w:rPr>
          <w:rFonts w:ascii="Times New Roman" w:hAnsi="Times New Roman"/>
          <w:sz w:val="24"/>
          <w:szCs w:val="24"/>
        </w:rPr>
        <w:tab/>
        <w:t>3) детство</w:t>
      </w:r>
      <w:r w:rsidRPr="00D25B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868D9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юность.</w:t>
      </w:r>
      <w:r w:rsidRPr="00286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3.Административная ответственность наступает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25B63">
        <w:rPr>
          <w:rFonts w:ascii="Times New Roman" w:hAnsi="Times New Roman"/>
          <w:sz w:val="24"/>
          <w:szCs w:val="24"/>
        </w:rPr>
        <w:t>;</w:t>
      </w:r>
      <w:proofErr w:type="gramEnd"/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с 10 лет</w:t>
      </w:r>
      <w:r w:rsidRPr="0057747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  <w:t>2) с 14 лет</w:t>
      </w:r>
      <w:r w:rsidRPr="00D25B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3) </w:t>
      </w:r>
      <w:r w:rsidRPr="00BD0D8D">
        <w:rPr>
          <w:rFonts w:ascii="Times New Roman" w:hAnsi="Times New Roman"/>
          <w:sz w:val="24"/>
          <w:szCs w:val="24"/>
        </w:rPr>
        <w:t>с16 лет</w:t>
      </w:r>
      <w:r w:rsidRPr="00054483">
        <w:rPr>
          <w:rFonts w:ascii="Times New Roman" w:hAnsi="Times New Roman"/>
          <w:b/>
          <w:sz w:val="24"/>
          <w:szCs w:val="24"/>
        </w:rPr>
        <w:t xml:space="preserve">;         </w:t>
      </w:r>
      <w:r>
        <w:rPr>
          <w:rFonts w:ascii="Times New Roman" w:hAnsi="Times New Roman"/>
          <w:sz w:val="24"/>
          <w:szCs w:val="24"/>
        </w:rPr>
        <w:t>4) с 18 лет.</w:t>
      </w:r>
    </w:p>
    <w:p w:rsidR="00F56CAF" w:rsidRPr="00EE291E" w:rsidRDefault="00F56CAF" w:rsidP="00F56CAF">
      <w:pPr>
        <w:pStyle w:val="a8"/>
        <w:rPr>
          <w:rFonts w:ascii="Times New Roman" w:hAnsi="Times New Roman"/>
          <w:color w:val="FF0000"/>
          <w:sz w:val="24"/>
          <w:szCs w:val="24"/>
        </w:rPr>
      </w:pPr>
      <w:r w:rsidRPr="00EE291E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F56CAF" w:rsidRPr="00EE291E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EE291E"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</w:rPr>
        <w:t>Способность к познанию и логическому мышлению называется</w:t>
      </w:r>
      <w:r w:rsidRPr="00EE291E">
        <w:rPr>
          <w:rFonts w:ascii="Times New Roman" w:hAnsi="Times New Roman"/>
          <w:sz w:val="24"/>
          <w:szCs w:val="24"/>
        </w:rPr>
        <w:t>:</w:t>
      </w:r>
    </w:p>
    <w:p w:rsidR="00F56CAF" w:rsidRPr="00EE291E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E291E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чувства</w:t>
      </w:r>
      <w:r w:rsidRPr="00EE291E">
        <w:rPr>
          <w:rFonts w:ascii="Times New Roman" w:hAnsi="Times New Roman"/>
          <w:sz w:val="24"/>
          <w:szCs w:val="24"/>
        </w:rPr>
        <w:t>;      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D8D">
        <w:rPr>
          <w:rFonts w:ascii="Times New Roman" w:hAnsi="Times New Roman"/>
          <w:sz w:val="24"/>
          <w:szCs w:val="24"/>
        </w:rPr>
        <w:t>интеллектом;</w:t>
      </w:r>
      <w:r w:rsidRPr="00EE291E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291E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эмоции</w:t>
      </w:r>
      <w:r w:rsidRPr="00EE291E">
        <w:rPr>
          <w:rFonts w:ascii="Times New Roman" w:hAnsi="Times New Roman"/>
          <w:b/>
          <w:sz w:val="24"/>
          <w:szCs w:val="24"/>
        </w:rPr>
        <w:t>;</w:t>
      </w:r>
      <w:r w:rsidRPr="00EE291E">
        <w:rPr>
          <w:rFonts w:ascii="Times New Roman" w:hAnsi="Times New Roman"/>
          <w:sz w:val="24"/>
          <w:szCs w:val="24"/>
        </w:rPr>
        <w:t xml:space="preserve">          4) </w:t>
      </w:r>
      <w:r>
        <w:rPr>
          <w:rFonts w:ascii="Times New Roman" w:hAnsi="Times New Roman"/>
          <w:sz w:val="24"/>
          <w:szCs w:val="24"/>
        </w:rPr>
        <w:t>аффект.</w:t>
      </w: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D25B6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.. Изменение своего мнения или поведения под влиянием другого человека или групп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это:</w:t>
      </w:r>
    </w:p>
    <w:p w:rsidR="00F56CAF" w:rsidRPr="00577476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инфантильность</w:t>
      </w:r>
      <w:r w:rsidRPr="00D25B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2) </w:t>
      </w:r>
      <w:r w:rsidRPr="00BD0D8D">
        <w:rPr>
          <w:rFonts w:ascii="Times New Roman" w:hAnsi="Times New Roman"/>
          <w:sz w:val="24"/>
          <w:szCs w:val="24"/>
        </w:rPr>
        <w:t xml:space="preserve">конформизм; </w:t>
      </w:r>
      <w:r w:rsidRPr="0057747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3)пессимизм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       4) оптимизм.</w:t>
      </w:r>
    </w:p>
    <w:p w:rsidR="00F56CAF" w:rsidRPr="00577476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6.По Конституции РФ</w:t>
      </w:r>
      <w:r w:rsidRPr="00D25B63">
        <w:rPr>
          <w:rFonts w:ascii="Times New Roman" w:hAnsi="Times New Roman"/>
          <w:sz w:val="24"/>
          <w:szCs w:val="24"/>
        </w:rPr>
        <w:t>: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</w:t>
      </w:r>
      <w:r w:rsidRPr="00BD0D8D">
        <w:rPr>
          <w:rFonts w:ascii="Times New Roman" w:hAnsi="Times New Roman"/>
          <w:sz w:val="24"/>
          <w:szCs w:val="24"/>
        </w:rPr>
        <w:t>все граждане равны перед законом</w:t>
      </w:r>
      <w:r>
        <w:rPr>
          <w:rFonts w:ascii="Times New Roman" w:hAnsi="Times New Roman"/>
          <w:sz w:val="24"/>
          <w:szCs w:val="24"/>
        </w:rPr>
        <w:t xml:space="preserve">;        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 мужчины имеют больше прав по сравнению с женщинами</w:t>
      </w:r>
      <w:r w:rsidRPr="0057747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3)  женщины имеют больше прав, чем мужчины;         </w:t>
      </w:r>
    </w:p>
    <w:p w:rsidR="00F56CAF" w:rsidRPr="00577476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4) горожане имеют больше прав, чем сельские жители</w:t>
      </w:r>
      <w:r w:rsidRPr="00577476">
        <w:rPr>
          <w:rFonts w:ascii="Times New Roman" w:hAnsi="Times New Roman"/>
          <w:sz w:val="24"/>
          <w:szCs w:val="24"/>
        </w:rPr>
        <w:t>.</w:t>
      </w:r>
    </w:p>
    <w:p w:rsidR="00F56CAF" w:rsidRPr="00577476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7.Терпимость к чужому образу жизни, поведению, мнениям, вероисповедани</w:t>
      </w:r>
      <w:proofErr w:type="gramStart"/>
      <w:r>
        <w:rPr>
          <w:rFonts w:ascii="Times New Roman" w:hAnsi="Times New Roman"/>
          <w:sz w:val="24"/>
          <w:szCs w:val="24"/>
        </w:rPr>
        <w:t>ю-</w:t>
      </w:r>
      <w:proofErr w:type="gramEnd"/>
      <w:r>
        <w:rPr>
          <w:rFonts w:ascii="Times New Roman" w:hAnsi="Times New Roman"/>
          <w:sz w:val="24"/>
          <w:szCs w:val="24"/>
        </w:rPr>
        <w:t xml:space="preserve"> это:</w:t>
      </w:r>
    </w:p>
    <w:p w:rsidR="00F56CAF" w:rsidRPr="00577476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77476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D0D8D">
        <w:rPr>
          <w:rFonts w:ascii="Times New Roman" w:hAnsi="Times New Roman"/>
          <w:sz w:val="24"/>
          <w:szCs w:val="24"/>
        </w:rPr>
        <w:t>толерантность</w:t>
      </w:r>
      <w:r>
        <w:rPr>
          <w:rFonts w:ascii="Times New Roman" w:hAnsi="Times New Roman"/>
          <w:sz w:val="24"/>
          <w:szCs w:val="24"/>
        </w:rPr>
        <w:t>;</w:t>
      </w:r>
      <w:r w:rsidRPr="00577476">
        <w:rPr>
          <w:rFonts w:ascii="Times New Roman" w:hAnsi="Times New Roman"/>
          <w:sz w:val="24"/>
          <w:szCs w:val="24"/>
        </w:rPr>
        <w:t xml:space="preserve">      2)</w:t>
      </w:r>
      <w:r>
        <w:rPr>
          <w:rFonts w:ascii="Times New Roman" w:hAnsi="Times New Roman"/>
          <w:sz w:val="24"/>
          <w:szCs w:val="24"/>
        </w:rPr>
        <w:t xml:space="preserve"> динамизм;   3) альтруизм;    4) эгоизм.</w:t>
      </w:r>
    </w:p>
    <w:p w:rsidR="00F56CAF" w:rsidRPr="00577476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1535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Признаком неформальной молодежной организации является: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наличие официального руководства;        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 наличие устава;</w:t>
      </w:r>
      <w:r>
        <w:rPr>
          <w:rFonts w:ascii="Times New Roman" w:hAnsi="Times New Roman"/>
          <w:sz w:val="24"/>
          <w:szCs w:val="24"/>
        </w:rPr>
        <w:tab/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3)создание организации по распоряжению властей;</w:t>
      </w:r>
      <w:r>
        <w:rPr>
          <w:rFonts w:ascii="Times New Roman" w:hAnsi="Times New Roman"/>
          <w:sz w:val="24"/>
          <w:szCs w:val="24"/>
        </w:rPr>
        <w:tab/>
      </w: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</w:t>
      </w:r>
      <w:r w:rsidRPr="00BD0D8D">
        <w:rPr>
          <w:rFonts w:ascii="Times New Roman" w:hAnsi="Times New Roman"/>
          <w:sz w:val="24"/>
          <w:szCs w:val="24"/>
        </w:rPr>
        <w:t>отсутствие официальной регистрации.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577476">
        <w:rPr>
          <w:rFonts w:ascii="Times New Roman" w:hAnsi="Times New Roman"/>
          <w:sz w:val="24"/>
          <w:szCs w:val="24"/>
        </w:rPr>
        <w:t>9.</w:t>
      </w:r>
      <w:r w:rsidRPr="009E2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Школьные библиотеки относятся  к общественным учреждениям:</w:t>
      </w: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</w:t>
      </w:r>
      <w:r w:rsidRPr="00D57D44">
        <w:rPr>
          <w:rFonts w:ascii="Times New Roman" w:hAnsi="Times New Roman"/>
          <w:b/>
          <w:sz w:val="24"/>
          <w:szCs w:val="24"/>
        </w:rPr>
        <w:t xml:space="preserve"> </w:t>
      </w:r>
      <w:r w:rsidRPr="00BD0D8D">
        <w:rPr>
          <w:rFonts w:ascii="Times New Roman" w:hAnsi="Times New Roman"/>
          <w:sz w:val="24"/>
          <w:szCs w:val="24"/>
        </w:rPr>
        <w:t>массовым</w:t>
      </w:r>
      <w:r>
        <w:rPr>
          <w:rFonts w:ascii="Times New Roman" w:hAnsi="Times New Roman"/>
          <w:sz w:val="24"/>
          <w:szCs w:val="24"/>
        </w:rPr>
        <w:t>;</w:t>
      </w:r>
      <w:r w:rsidRPr="00D25B6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2)  научным; </w:t>
      </w:r>
      <w:r w:rsidRPr="00A12295">
        <w:rPr>
          <w:rFonts w:ascii="Times New Roman" w:hAnsi="Times New Roman"/>
          <w:sz w:val="24"/>
          <w:szCs w:val="24"/>
        </w:rPr>
        <w:tab/>
        <w:t xml:space="preserve">3) </w:t>
      </w:r>
      <w:r>
        <w:rPr>
          <w:rFonts w:ascii="Times New Roman" w:hAnsi="Times New Roman"/>
          <w:sz w:val="24"/>
          <w:szCs w:val="24"/>
        </w:rPr>
        <w:t>техническим</w:t>
      </w:r>
      <w:r w:rsidRPr="00FD6B81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  <w:t>4)   городским.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Pr="00577476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Понятие «урбанизация» не включает в себя: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повышение роли городов в жизни общества;   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увеличение доли городского населения;   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 </w:t>
      </w:r>
      <w:r w:rsidRPr="00BD0D8D">
        <w:rPr>
          <w:rFonts w:ascii="Times New Roman" w:hAnsi="Times New Roman"/>
          <w:sz w:val="24"/>
          <w:szCs w:val="24"/>
        </w:rPr>
        <w:t>сохранение облика городов в неизменном виде</w:t>
      </w:r>
      <w:r>
        <w:rPr>
          <w:rFonts w:ascii="Times New Roman" w:hAnsi="Times New Roman"/>
          <w:sz w:val="24"/>
          <w:szCs w:val="24"/>
        </w:rPr>
        <w:t xml:space="preserve">;    </w:t>
      </w:r>
    </w:p>
    <w:p w:rsidR="00F56CAF" w:rsidRPr="00577476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4) распространение городского образа жизни на все слои общества</w:t>
      </w:r>
      <w:r w:rsidRPr="00577476">
        <w:rPr>
          <w:rFonts w:ascii="Times New Roman" w:hAnsi="Times New Roman"/>
          <w:sz w:val="24"/>
          <w:szCs w:val="24"/>
        </w:rPr>
        <w:t>.</w:t>
      </w:r>
    </w:p>
    <w:p w:rsidR="00F56CAF" w:rsidRPr="00577476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E53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Определите неверную категорию. Социальное пространство подразделяется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следующие виды территорий:</w:t>
      </w:r>
    </w:p>
    <w:p w:rsidR="00F56CAF" w:rsidRPr="004903B3" w:rsidRDefault="00F56CAF" w:rsidP="00F56CA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общественная;   2)</w:t>
      </w:r>
      <w:r w:rsidRPr="00BD0D8D">
        <w:rPr>
          <w:rFonts w:ascii="Times New Roman" w:hAnsi="Times New Roman"/>
          <w:sz w:val="24"/>
          <w:szCs w:val="24"/>
        </w:rPr>
        <w:t xml:space="preserve"> соседская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3) домашняя</w:t>
      </w:r>
      <w:r w:rsidRPr="00D25B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4) личная</w:t>
      </w:r>
      <w:r w:rsidRPr="00577476">
        <w:rPr>
          <w:rFonts w:ascii="Times New Roman" w:hAnsi="Times New Roman"/>
          <w:sz w:val="24"/>
          <w:szCs w:val="24"/>
        </w:rPr>
        <w:t>.</w:t>
      </w:r>
    </w:p>
    <w:p w:rsidR="00F56CAF" w:rsidRPr="00D25B63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 w:rsidRPr="00D25B63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Уголовная ответственность с 14 лет наступает за совершение следующих       преступлений:</w:t>
      </w:r>
    </w:p>
    <w:p w:rsidR="00F56CAF" w:rsidRPr="00577476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убийство</w:t>
      </w:r>
      <w:r w:rsidRPr="00A82E0B">
        <w:rPr>
          <w:rFonts w:ascii="Times New Roman" w:hAnsi="Times New Roman"/>
          <w:sz w:val="24"/>
          <w:szCs w:val="24"/>
        </w:rPr>
        <w:t xml:space="preserve">;     2) </w:t>
      </w:r>
      <w:r>
        <w:rPr>
          <w:rFonts w:ascii="Times New Roman" w:hAnsi="Times New Roman"/>
          <w:sz w:val="24"/>
          <w:szCs w:val="24"/>
        </w:rPr>
        <w:t>разбой</w:t>
      </w:r>
      <w:r w:rsidRPr="00D25B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3) угон автомобиля</w:t>
      </w:r>
      <w:r w:rsidRPr="00D25B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4) </w:t>
      </w:r>
      <w:r w:rsidRPr="00BD0D8D">
        <w:rPr>
          <w:rFonts w:ascii="Times New Roman" w:hAnsi="Times New Roman"/>
          <w:sz w:val="24"/>
          <w:szCs w:val="24"/>
        </w:rPr>
        <w:t>все перечисленное</w:t>
      </w:r>
      <w:r>
        <w:rPr>
          <w:rFonts w:ascii="Times New Roman" w:hAnsi="Times New Roman"/>
          <w:sz w:val="24"/>
          <w:szCs w:val="24"/>
        </w:rPr>
        <w:t>.</w:t>
      </w:r>
    </w:p>
    <w:p w:rsidR="00F56CAF" w:rsidRDefault="00F56CAF" w:rsidP="00F56C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F56CAF" w:rsidRPr="00FC1279" w:rsidRDefault="00F56CAF" w:rsidP="00F5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 w:val="24"/>
          <w:szCs w:val="24"/>
        </w:rPr>
        <w:t xml:space="preserve"> Часть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C3F58">
        <w:rPr>
          <w:rFonts w:ascii="Times New Roman" w:hAnsi="Times New Roman"/>
          <w:i/>
          <w:sz w:val="24"/>
          <w:szCs w:val="24"/>
        </w:rPr>
        <w:t>Установить соответствие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1)митинги                                  А) публичные шествия людей с плакатами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 собрания                                Б) присутствие группы граждан в </w:t>
      </w:r>
      <w:proofErr w:type="gramStart"/>
      <w:r>
        <w:rPr>
          <w:rFonts w:ascii="Times New Roman" w:hAnsi="Times New Roman"/>
          <w:sz w:val="24"/>
          <w:szCs w:val="24"/>
        </w:rPr>
        <w:t>определенном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местедля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решения какой-либо проблемы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демонстрация                       В)</w:t>
      </w:r>
      <w:r w:rsidRPr="005C3F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массовое собрание граждан для выражения требований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по какому-либо вопросу.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80281F">
        <w:rPr>
          <w:rFonts w:ascii="Times New Roman" w:hAnsi="Times New Roman"/>
          <w:b/>
          <w:sz w:val="24"/>
          <w:szCs w:val="24"/>
        </w:rPr>
        <w:t>.-----------------------------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C3F58">
        <w:rPr>
          <w:rFonts w:ascii="Times New Roman" w:hAnsi="Times New Roman"/>
          <w:i/>
          <w:sz w:val="24"/>
          <w:szCs w:val="24"/>
        </w:rPr>
        <w:t>Установить соответствие</w:t>
      </w:r>
      <w:r>
        <w:rPr>
          <w:rFonts w:ascii="Times New Roman" w:hAnsi="Times New Roman"/>
          <w:sz w:val="24"/>
          <w:szCs w:val="24"/>
        </w:rPr>
        <w:t>: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политические права                                                  А) право на отдых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гражданские (личные) права                                    Б) право на свободу творчества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социально-экономические права                             В) право на тайну переписки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культурные права                                                       Г) право направлять коллективные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обращения в органы власти.                                                                                           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80281F">
        <w:rPr>
          <w:rFonts w:ascii="Times New Roman" w:hAnsi="Times New Roman"/>
          <w:b/>
          <w:sz w:val="24"/>
          <w:szCs w:val="24"/>
        </w:rPr>
        <w:t>.------------------------------------------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C3F58">
        <w:rPr>
          <w:rFonts w:ascii="Times New Roman" w:hAnsi="Times New Roman"/>
          <w:i/>
          <w:sz w:val="24"/>
          <w:szCs w:val="24"/>
        </w:rPr>
        <w:t>Закончить предложение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Богиней правосудия в Древней Греции была…………..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  ---------------------------------------.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</w:p>
    <w:p w:rsidR="00F56CAF" w:rsidRPr="00E557A6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A7FDE">
        <w:rPr>
          <w:rFonts w:ascii="Times New Roman" w:hAnsi="Times New Roman"/>
          <w:i/>
          <w:sz w:val="24"/>
          <w:szCs w:val="24"/>
        </w:rPr>
        <w:t>Закончить предложение</w:t>
      </w:r>
      <w:r>
        <w:rPr>
          <w:rFonts w:ascii="Times New Roman" w:hAnsi="Times New Roman"/>
          <w:sz w:val="24"/>
          <w:szCs w:val="24"/>
        </w:rPr>
        <w:t>.</w:t>
      </w:r>
    </w:p>
    <w:p w:rsidR="00F56CAF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A7FDE"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z w:val="24"/>
          <w:szCs w:val="24"/>
        </w:rPr>
        <w:t xml:space="preserve"> приобретать и реализовать право и обязанности называется………..</w:t>
      </w:r>
    </w:p>
    <w:p w:rsidR="00F56CAF" w:rsidRPr="001A7FDE" w:rsidRDefault="00F56CAF" w:rsidP="00F56C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Ответ---------------------------------------</w:t>
      </w:r>
    </w:p>
    <w:p w:rsidR="00F56CAF" w:rsidRDefault="00F56CAF" w:rsidP="00F56C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F56CAF" w:rsidRDefault="00F56CAF" w:rsidP="00F56CAF"/>
    <w:p w:rsidR="00F56CAF" w:rsidRDefault="00F56CAF" w:rsidP="00F56CAF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D4760A" w:rsidRDefault="00D4760A"/>
    <w:sectPr w:rsidR="00D4760A" w:rsidSect="001D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6EF"/>
    <w:multiLevelType w:val="hybridMultilevel"/>
    <w:tmpl w:val="3F389488"/>
    <w:lvl w:ilvl="0" w:tplc="9C3AEBA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55AC"/>
    <w:multiLevelType w:val="hybridMultilevel"/>
    <w:tmpl w:val="5664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28D8"/>
    <w:multiLevelType w:val="hybridMultilevel"/>
    <w:tmpl w:val="C98EF6FC"/>
    <w:lvl w:ilvl="0" w:tplc="131ED48E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4B5587"/>
    <w:multiLevelType w:val="hybridMultilevel"/>
    <w:tmpl w:val="D084F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7F23FB"/>
    <w:multiLevelType w:val="hybridMultilevel"/>
    <w:tmpl w:val="BEC0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CAF"/>
    <w:rsid w:val="000F4446"/>
    <w:rsid w:val="001B797A"/>
    <w:rsid w:val="001D6D3D"/>
    <w:rsid w:val="00347765"/>
    <w:rsid w:val="00347BD5"/>
    <w:rsid w:val="003A00FC"/>
    <w:rsid w:val="003D3419"/>
    <w:rsid w:val="003F618E"/>
    <w:rsid w:val="00454D1F"/>
    <w:rsid w:val="00465168"/>
    <w:rsid w:val="005502D4"/>
    <w:rsid w:val="006607CC"/>
    <w:rsid w:val="006934DC"/>
    <w:rsid w:val="00777951"/>
    <w:rsid w:val="00824351"/>
    <w:rsid w:val="008C26C6"/>
    <w:rsid w:val="00906C86"/>
    <w:rsid w:val="009852D7"/>
    <w:rsid w:val="009A4A26"/>
    <w:rsid w:val="009D75D4"/>
    <w:rsid w:val="00A1587E"/>
    <w:rsid w:val="00A36D7F"/>
    <w:rsid w:val="00BB71A1"/>
    <w:rsid w:val="00D11767"/>
    <w:rsid w:val="00D33AFD"/>
    <w:rsid w:val="00D4760A"/>
    <w:rsid w:val="00E76C32"/>
    <w:rsid w:val="00F10DE0"/>
    <w:rsid w:val="00F56CAF"/>
    <w:rsid w:val="00F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A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56CAF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6C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F56CAF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styleId="a3">
    <w:name w:val="Hyperlink"/>
    <w:basedOn w:val="a0"/>
    <w:uiPriority w:val="99"/>
    <w:unhideWhenUsed/>
    <w:rsid w:val="00F56CAF"/>
    <w:rPr>
      <w:color w:val="0000FF"/>
      <w:u w:val="single"/>
    </w:rPr>
  </w:style>
  <w:style w:type="paragraph" w:customStyle="1" w:styleId="Default">
    <w:name w:val="Default"/>
    <w:rsid w:val="00F56C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F56CAF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56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6CA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56CAF"/>
    <w:pPr>
      <w:ind w:left="720"/>
      <w:contextualSpacing/>
    </w:pPr>
  </w:style>
  <w:style w:type="paragraph" w:styleId="a8">
    <w:name w:val="Plain Text"/>
    <w:basedOn w:val="a"/>
    <w:link w:val="a9"/>
    <w:unhideWhenUsed/>
    <w:rsid w:val="00F56CAF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F56CAF"/>
    <w:rPr>
      <w:rFonts w:ascii="Consolas" w:eastAsia="Calibri" w:hAnsi="Consolas" w:cs="Times New Roman"/>
      <w:sz w:val="21"/>
      <w:szCs w:val="21"/>
    </w:rPr>
  </w:style>
  <w:style w:type="character" w:customStyle="1" w:styleId="FontStyle11">
    <w:name w:val="Font Style11"/>
    <w:rsid w:val="00F56CAF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F56CAF"/>
    <w:pPr>
      <w:widowControl w:val="0"/>
      <w:autoSpaceDE w:val="0"/>
      <w:autoSpaceDN w:val="0"/>
      <w:adjustRightInd w:val="0"/>
      <w:spacing w:after="0" w:line="266" w:lineRule="exact"/>
      <w:ind w:hanging="720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rsid w:val="00F56CAF"/>
    <w:pPr>
      <w:widowControl w:val="0"/>
      <w:autoSpaceDE w:val="0"/>
      <w:autoSpaceDN w:val="0"/>
      <w:adjustRightInd w:val="0"/>
      <w:spacing w:after="0" w:line="262" w:lineRule="exact"/>
      <w:ind w:hanging="370"/>
    </w:pPr>
    <w:rPr>
      <w:rFonts w:ascii="Century Schoolbook" w:hAnsi="Century Schoolbook"/>
      <w:sz w:val="24"/>
      <w:szCs w:val="24"/>
    </w:rPr>
  </w:style>
  <w:style w:type="character" w:customStyle="1" w:styleId="FontStyle14">
    <w:name w:val="Font Style14"/>
    <w:rsid w:val="00F56CAF"/>
    <w:rPr>
      <w:rFonts w:ascii="Century Schoolbook" w:hAnsi="Century Schoolbook" w:cs="Century Schoolbook"/>
      <w:sz w:val="20"/>
      <w:szCs w:val="20"/>
    </w:rPr>
  </w:style>
  <w:style w:type="paragraph" w:styleId="aa">
    <w:name w:val="Balloon Text"/>
    <w:basedOn w:val="a"/>
    <w:link w:val="ab"/>
    <w:rsid w:val="00F5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56C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" TargetMode="External"/><Relationship Id="rId13" Type="http://schemas.openxmlformats.org/officeDocument/2006/relationships/hyperlink" Target="http://www.rostru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pk74.ru/" TargetMode="External"/><Relationship Id="rId12" Type="http://schemas.openxmlformats.org/officeDocument/2006/relationships/hyperlink" Target="http://www.cemi.rssi.ru/ec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olym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74.rospotrebnadzor.ru/bytag3" TargetMode="External"/><Relationship Id="rId10" Type="http://schemas.openxmlformats.org/officeDocument/2006/relationships/hyperlink" Target="http://www.uznay-prezident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atgrad.org" TargetMode="External"/><Relationship Id="rId14" Type="http://schemas.openxmlformats.org/officeDocument/2006/relationships/hyperlink" Target="http://wci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CE8B-E735-4510-B4C0-DEE2839D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6016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Пользователь</cp:lastModifiedBy>
  <cp:revision>13</cp:revision>
  <dcterms:created xsi:type="dcterms:W3CDTF">2016-08-25T02:39:00Z</dcterms:created>
  <dcterms:modified xsi:type="dcterms:W3CDTF">2019-03-07T06:43:00Z</dcterms:modified>
</cp:coreProperties>
</file>